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0215" w14:textId="7BCD3290" w:rsidR="00367D97" w:rsidRDefault="00367D97" w:rsidP="00A127C3">
      <w:pPr>
        <w:spacing w:before="3" w:line="236" w:lineRule="exact"/>
        <w:rPr>
          <w:rFonts w:ascii="Tahoma" w:hAnsi="Tahoma"/>
          <w:sz w:val="20"/>
        </w:rPr>
      </w:pPr>
    </w:p>
    <w:p w14:paraId="6791D8C4" w14:textId="479D4894" w:rsidR="00367D97" w:rsidRDefault="00543B03" w:rsidP="00A127C3">
      <w:pPr>
        <w:pStyle w:val="1"/>
        <w:spacing w:before="149"/>
        <w:sectPr w:rsidR="00367D97" w:rsidSect="00265215">
          <w:type w:val="continuous"/>
          <w:pgSz w:w="11910" w:h="16840"/>
          <w:pgMar w:top="1418" w:right="700" w:bottom="280" w:left="600" w:header="720" w:footer="720" w:gutter="0"/>
          <w:cols w:num="2" w:space="720" w:equalWidth="0">
            <w:col w:w="2458" w:space="847"/>
            <w:col w:w="7305"/>
          </w:cols>
        </w:sectPr>
      </w:pPr>
      <w:r>
        <w:rPr>
          <w:b w:val="0"/>
        </w:rPr>
        <w:br w:type="column"/>
      </w:r>
    </w:p>
    <w:p w14:paraId="6135CB1E" w14:textId="0A19A711" w:rsidR="00367D97" w:rsidRPr="00A127C3" w:rsidRDefault="00265215" w:rsidP="00A127C3">
      <w:pPr>
        <w:spacing w:before="3" w:line="211" w:lineRule="exact"/>
        <w:jc w:val="center"/>
        <w:rPr>
          <w:rFonts w:ascii="Tahoma"/>
          <w:b/>
          <w:bCs/>
          <w:sz w:val="24"/>
          <w:szCs w:val="24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487535616" behindDoc="0" locked="0" layoutInCell="1" allowOverlap="1" wp14:anchorId="22D577D1" wp14:editId="26835332">
            <wp:simplePos x="0" y="0"/>
            <wp:positionH relativeFrom="column">
              <wp:posOffset>3299460</wp:posOffset>
            </wp:positionH>
            <wp:positionV relativeFrom="paragraph">
              <wp:posOffset>-919480</wp:posOffset>
            </wp:positionV>
            <wp:extent cx="80010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7C3">
        <w:rPr>
          <w:rFonts w:ascii="Tahoma"/>
          <w:b/>
          <w:bCs/>
          <w:sz w:val="24"/>
          <w:szCs w:val="24"/>
        </w:rPr>
        <w:t xml:space="preserve">          </w:t>
      </w:r>
      <w:r w:rsidR="00A127C3" w:rsidRPr="00A127C3">
        <w:rPr>
          <w:rFonts w:ascii="Tahoma"/>
          <w:b/>
          <w:bCs/>
          <w:sz w:val="24"/>
          <w:szCs w:val="24"/>
        </w:rPr>
        <w:t>ЧАСТНОЕ</w:t>
      </w:r>
      <w:r w:rsidR="00A127C3" w:rsidRPr="00A127C3">
        <w:rPr>
          <w:rFonts w:ascii="Tahoma"/>
          <w:b/>
          <w:bCs/>
          <w:sz w:val="24"/>
          <w:szCs w:val="24"/>
        </w:rPr>
        <w:t xml:space="preserve"> </w:t>
      </w:r>
      <w:r w:rsidR="00A127C3" w:rsidRPr="00A127C3">
        <w:rPr>
          <w:rFonts w:ascii="Tahoma"/>
          <w:b/>
          <w:bCs/>
          <w:sz w:val="24"/>
          <w:szCs w:val="24"/>
        </w:rPr>
        <w:t>ОБРАЗОВАТЕЛЬНОЕ</w:t>
      </w:r>
      <w:r w:rsidR="00A127C3" w:rsidRPr="00A127C3">
        <w:rPr>
          <w:rFonts w:ascii="Tahoma"/>
          <w:b/>
          <w:bCs/>
          <w:sz w:val="24"/>
          <w:szCs w:val="24"/>
        </w:rPr>
        <w:t xml:space="preserve"> </w:t>
      </w:r>
      <w:r w:rsidR="00A127C3" w:rsidRPr="00A127C3">
        <w:rPr>
          <w:rFonts w:ascii="Tahoma"/>
          <w:b/>
          <w:bCs/>
          <w:sz w:val="24"/>
          <w:szCs w:val="24"/>
        </w:rPr>
        <w:t>УЧРЕЖДЕНИЕ</w:t>
      </w:r>
    </w:p>
    <w:p w14:paraId="67BE17A9" w14:textId="77777777" w:rsidR="00367D97" w:rsidRDefault="00543B03">
      <w:pPr>
        <w:pStyle w:val="1"/>
        <w:spacing w:line="245" w:lineRule="exact"/>
        <w:ind w:left="1214" w:right="206"/>
        <w:jc w:val="center"/>
      </w:pPr>
      <w:r>
        <w:t>ПРОФЕССИОНАЛЬНОГО</w:t>
      </w:r>
      <w:r>
        <w:rPr>
          <w:spacing w:val="-10"/>
        </w:rPr>
        <w:t xml:space="preserve"> </w:t>
      </w:r>
      <w:r>
        <w:t>ОБРАЗОВАНИЯ</w:t>
      </w:r>
    </w:p>
    <w:p w14:paraId="029E9F77" w14:textId="77777777" w:rsidR="00367D97" w:rsidRDefault="00543B03">
      <w:pPr>
        <w:pStyle w:val="a4"/>
      </w:pPr>
      <w:r>
        <w:t>«МОСКОВСКИЙ</w:t>
      </w:r>
      <w:r>
        <w:rPr>
          <w:spacing w:val="-9"/>
        </w:rPr>
        <w:t xml:space="preserve"> </w:t>
      </w:r>
      <w:r>
        <w:t>ОБЛАСТНОЙ</w:t>
      </w:r>
      <w:r>
        <w:rPr>
          <w:spacing w:val="-8"/>
        </w:rPr>
        <w:t xml:space="preserve"> </w:t>
      </w:r>
      <w:r>
        <w:t>ГУМАНИТАРНЫЙ</w:t>
      </w:r>
      <w:r>
        <w:rPr>
          <w:spacing w:val="-9"/>
        </w:rPr>
        <w:t xml:space="preserve"> </w:t>
      </w:r>
      <w:r>
        <w:t>ОТКРЫТЫЙ</w:t>
      </w:r>
      <w:r>
        <w:rPr>
          <w:spacing w:val="-67"/>
        </w:rPr>
        <w:t xml:space="preserve"> </w:t>
      </w:r>
      <w:r>
        <w:t>КОЛЛЕДЖ»</w:t>
      </w:r>
    </w:p>
    <w:p w14:paraId="1A584F61" w14:textId="77777777" w:rsidR="00367D97" w:rsidRDefault="00543B03">
      <w:pPr>
        <w:pStyle w:val="a3"/>
        <w:spacing w:after="19" w:line="242" w:lineRule="auto"/>
        <w:ind w:left="4835" w:right="1383" w:hanging="2488"/>
      </w:pPr>
      <w:r>
        <w:t xml:space="preserve">142970 Московская область, </w:t>
      </w:r>
      <w:proofErr w:type="spellStart"/>
      <w:r>
        <w:t>г.о.Серебряные</w:t>
      </w:r>
      <w:proofErr w:type="spellEnd"/>
      <w:r>
        <w:t xml:space="preserve"> Пруды, </w:t>
      </w:r>
      <w:proofErr w:type="spellStart"/>
      <w:r>
        <w:t>пл.Советская</w:t>
      </w:r>
      <w:proofErr w:type="spellEnd"/>
      <w:r>
        <w:t>, дом 2</w:t>
      </w:r>
      <w:r>
        <w:rPr>
          <w:spacing w:val="-52"/>
        </w:rPr>
        <w:t xml:space="preserve"> </w:t>
      </w:r>
      <w:r>
        <w:t>тел.:</w:t>
      </w:r>
      <w:r>
        <w:rPr>
          <w:spacing w:val="-3"/>
        </w:rPr>
        <w:t xml:space="preserve"> </w:t>
      </w:r>
      <w:r>
        <w:t>(49667) 3</w:t>
      </w:r>
      <w:r>
        <w:rPr>
          <w:spacing w:val="2"/>
        </w:rPr>
        <w:t xml:space="preserve"> </w:t>
      </w:r>
      <w:r>
        <w:t>84</w:t>
      </w:r>
      <w:r>
        <w:rPr>
          <w:spacing w:val="2"/>
        </w:rPr>
        <w:t xml:space="preserve"> </w:t>
      </w:r>
      <w:r>
        <w:t>64</w:t>
      </w:r>
    </w:p>
    <w:p w14:paraId="48EA0A17" w14:textId="37934FE7" w:rsidR="00367D97" w:rsidRDefault="00543B03">
      <w:pPr>
        <w:pStyle w:val="a3"/>
        <w:spacing w:line="28" w:lineRule="exact"/>
        <w:ind w:left="10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CC2075" wp14:editId="233807E3">
                <wp:extent cx="5979795" cy="18415"/>
                <wp:effectExtent l="3175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8415"/>
                          <a:chOff x="0" y="0"/>
                          <a:chExt cx="9417" cy="2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8B615" id="Group 2" o:spid="_x0000_s1026" style="width:470.85pt;height:1.45pt;mso-position-horizontal-relative:char;mso-position-vertical-relative:line" coordsize="94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">
                <v:rect id="Rectangle 3" o:spid="_x0000_s1027" style="position:absolute;width:941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591FAA2" w14:textId="77777777" w:rsidR="00367D97" w:rsidRDefault="00367D97">
      <w:pPr>
        <w:pStyle w:val="a3"/>
        <w:ind w:left="0"/>
        <w:rPr>
          <w:sz w:val="20"/>
        </w:rPr>
      </w:pPr>
    </w:p>
    <w:p w14:paraId="5C48F05E" w14:textId="77777777" w:rsidR="00367D97" w:rsidRDefault="00367D97">
      <w:pPr>
        <w:pStyle w:val="a3"/>
        <w:spacing w:before="7"/>
        <w:ind w:left="0"/>
        <w:rPr>
          <w:sz w:val="19"/>
        </w:rPr>
      </w:pPr>
    </w:p>
    <w:p w14:paraId="753A25FB" w14:textId="0C3055BD" w:rsidR="00367D97" w:rsidRDefault="00A675C1">
      <w:pPr>
        <w:pStyle w:val="a3"/>
        <w:spacing w:before="56"/>
        <w:ind w:left="7510"/>
        <w:rPr>
          <w:rFonts w:ascii="Calibri" w:hAnsi="Calibri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487539712" behindDoc="1" locked="0" layoutInCell="1" allowOverlap="1" wp14:anchorId="5F21F30F" wp14:editId="24CC703D">
            <wp:simplePos x="0" y="0"/>
            <wp:positionH relativeFrom="column">
              <wp:posOffset>3733800</wp:posOffset>
            </wp:positionH>
            <wp:positionV relativeFrom="paragraph">
              <wp:posOffset>42545</wp:posOffset>
            </wp:positionV>
            <wp:extent cx="1600200" cy="1562100"/>
            <wp:effectExtent l="0" t="0" r="0" b="0"/>
            <wp:wrapNone/>
            <wp:docPr id="6" name="Рисунок 6" descr="C:\Users\Александра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лександра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B03">
        <w:rPr>
          <w:rFonts w:ascii="Calibri" w:hAnsi="Calibri"/>
        </w:rPr>
        <w:t>УТВЕРЖДАЮ</w:t>
      </w:r>
    </w:p>
    <w:p w14:paraId="52CFF43C" w14:textId="18EC5F11" w:rsidR="00367D97" w:rsidRDefault="00367D97">
      <w:pPr>
        <w:pStyle w:val="a3"/>
        <w:spacing w:before="8"/>
        <w:ind w:left="0"/>
        <w:rPr>
          <w:rFonts w:ascii="Calibri"/>
          <w:sz w:val="19"/>
        </w:rPr>
      </w:pPr>
    </w:p>
    <w:p w14:paraId="0ED98AED" w14:textId="4DB4AF48" w:rsidR="00367D97" w:rsidRDefault="00A675C1">
      <w:pPr>
        <w:pStyle w:val="a3"/>
        <w:ind w:left="7471"/>
        <w:rPr>
          <w:rFonts w:ascii="Calibri" w:hAnsi="Calibri"/>
        </w:rPr>
      </w:pPr>
      <w:r w:rsidRPr="00CF3E4D">
        <w:rPr>
          <w:bCs/>
          <w:noProof/>
        </w:rPr>
        <w:drawing>
          <wp:anchor distT="0" distB="0" distL="0" distR="0" simplePos="0" relativeHeight="487537664" behindDoc="1" locked="0" layoutInCell="1" allowOverlap="1" wp14:anchorId="5134BD86" wp14:editId="2FD403DC">
            <wp:simplePos x="0" y="0"/>
            <wp:positionH relativeFrom="column">
              <wp:posOffset>5324475</wp:posOffset>
            </wp:positionH>
            <wp:positionV relativeFrom="paragraph">
              <wp:posOffset>1270</wp:posOffset>
            </wp:positionV>
            <wp:extent cx="476250" cy="590550"/>
            <wp:effectExtent l="0" t="0" r="0" b="0"/>
            <wp:wrapNone/>
            <wp:docPr id="5" name="Изображение1" descr="C:\Users\Александр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C:\Users\Александр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B03">
        <w:rPr>
          <w:rFonts w:ascii="Calibri" w:hAnsi="Calibri"/>
        </w:rPr>
        <w:t>Директор</w:t>
      </w:r>
      <w:r w:rsidR="00543B03">
        <w:rPr>
          <w:rFonts w:ascii="Calibri" w:hAnsi="Calibri"/>
          <w:spacing w:val="-4"/>
        </w:rPr>
        <w:t xml:space="preserve"> </w:t>
      </w:r>
      <w:r w:rsidR="00543B03">
        <w:rPr>
          <w:rFonts w:ascii="Calibri" w:hAnsi="Calibri"/>
        </w:rPr>
        <w:t>ЧОУ</w:t>
      </w:r>
      <w:r w:rsidR="00543B03">
        <w:rPr>
          <w:rFonts w:ascii="Calibri" w:hAnsi="Calibri"/>
          <w:spacing w:val="-4"/>
        </w:rPr>
        <w:t xml:space="preserve"> </w:t>
      </w:r>
      <w:r w:rsidR="00543B03">
        <w:rPr>
          <w:rFonts w:ascii="Calibri" w:hAnsi="Calibri"/>
        </w:rPr>
        <w:t>ПО</w:t>
      </w:r>
      <w:r w:rsidR="00543B03">
        <w:rPr>
          <w:rFonts w:ascii="Calibri" w:hAnsi="Calibri"/>
          <w:spacing w:val="-5"/>
        </w:rPr>
        <w:t xml:space="preserve"> </w:t>
      </w:r>
      <w:r w:rsidR="00543B03">
        <w:rPr>
          <w:rFonts w:ascii="Calibri" w:hAnsi="Calibri"/>
        </w:rPr>
        <w:t>«МОГОК»</w:t>
      </w:r>
    </w:p>
    <w:p w14:paraId="4AB35381" w14:textId="3555E018" w:rsidR="00367D97" w:rsidRDefault="00A675C1" w:rsidP="00A675C1">
      <w:pPr>
        <w:pStyle w:val="a3"/>
        <w:tabs>
          <w:tab w:val="left" w:pos="7140"/>
        </w:tabs>
        <w:spacing w:before="7"/>
        <w:ind w:left="0"/>
        <w:rPr>
          <w:rFonts w:ascii="Calibri"/>
          <w:sz w:val="12"/>
        </w:rPr>
      </w:pPr>
      <w:r>
        <w:rPr>
          <w:rFonts w:ascii="Calibri"/>
          <w:sz w:val="12"/>
        </w:rPr>
        <w:tab/>
      </w:r>
    </w:p>
    <w:p w14:paraId="5C97588C" w14:textId="1AEEFE15" w:rsidR="00367D97" w:rsidRDefault="00543B03">
      <w:pPr>
        <w:pStyle w:val="a3"/>
        <w:tabs>
          <w:tab w:val="left" w:pos="1545"/>
        </w:tabs>
        <w:spacing w:before="87"/>
        <w:ind w:left="0" w:right="500"/>
        <w:jc w:val="right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rFonts w:ascii="Calibri" w:hAnsi="Calibri"/>
        </w:rPr>
        <w:t>Т.С.</w:t>
      </w:r>
      <w:proofErr w:type="gram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Букина</w:t>
      </w:r>
    </w:p>
    <w:p w14:paraId="352CE726" w14:textId="77777777" w:rsidR="00367D97" w:rsidRDefault="00367D97">
      <w:pPr>
        <w:pStyle w:val="a3"/>
        <w:spacing w:before="1"/>
        <w:ind w:left="0"/>
        <w:rPr>
          <w:rFonts w:ascii="Calibri"/>
          <w:sz w:val="15"/>
        </w:rPr>
      </w:pPr>
    </w:p>
    <w:p w14:paraId="16AC730D" w14:textId="458C4419" w:rsidR="00367D97" w:rsidRDefault="00543B03">
      <w:pPr>
        <w:pStyle w:val="a3"/>
        <w:tabs>
          <w:tab w:val="left" w:pos="2626"/>
        </w:tabs>
        <w:spacing w:before="57"/>
        <w:ind w:left="0" w:right="484"/>
        <w:jc w:val="right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  </w:t>
      </w:r>
      <w:r>
        <w:rPr>
          <w:rFonts w:ascii="Calibri" w:hAnsi="Calibri"/>
          <w:spacing w:val="22"/>
          <w:u w:val="single"/>
        </w:rPr>
        <w:t xml:space="preserve"> </w:t>
      </w:r>
      <w:r>
        <w:rPr>
          <w:rFonts w:ascii="Calibri" w:hAnsi="Calibri"/>
          <w:u w:val="single"/>
        </w:rPr>
        <w:t>2</w:t>
      </w:r>
      <w:r w:rsidR="00265215">
        <w:rPr>
          <w:rFonts w:ascii="Calibri" w:hAnsi="Calibri"/>
          <w:u w:val="single"/>
        </w:rPr>
        <w:t>0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февраля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202</w:t>
      </w:r>
      <w:r w:rsidR="003B64CB">
        <w:rPr>
          <w:rFonts w:ascii="Calibri" w:hAnsi="Calibri"/>
          <w:u w:val="single"/>
        </w:rPr>
        <w:t>3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г.</w:t>
      </w:r>
      <w:r>
        <w:rPr>
          <w:rFonts w:ascii="Calibri" w:hAnsi="Calibri"/>
          <w:u w:val="single"/>
        </w:rPr>
        <w:tab/>
      </w:r>
    </w:p>
    <w:p w14:paraId="70C66FD1" w14:textId="77777777" w:rsidR="00367D97" w:rsidRDefault="00367D97">
      <w:pPr>
        <w:pStyle w:val="a3"/>
        <w:spacing w:before="9"/>
        <w:ind w:left="0"/>
        <w:rPr>
          <w:rFonts w:ascii="Calibri"/>
          <w:sz w:val="11"/>
        </w:rPr>
      </w:pPr>
    </w:p>
    <w:p w14:paraId="7A54415F" w14:textId="77777777" w:rsidR="00A675C1" w:rsidRDefault="00A675C1">
      <w:pPr>
        <w:spacing w:before="91"/>
        <w:ind w:left="1214" w:right="1130"/>
        <w:jc w:val="center"/>
        <w:rPr>
          <w:b/>
        </w:rPr>
      </w:pPr>
    </w:p>
    <w:p w14:paraId="3BB7AEA5" w14:textId="77777777" w:rsidR="00A675C1" w:rsidRDefault="00A675C1">
      <w:pPr>
        <w:spacing w:before="91"/>
        <w:ind w:left="1214" w:right="1130"/>
        <w:jc w:val="center"/>
        <w:rPr>
          <w:b/>
        </w:rPr>
      </w:pPr>
    </w:p>
    <w:p w14:paraId="07BCAAAD" w14:textId="0D5CC9D5" w:rsidR="00367D97" w:rsidRDefault="00543B03">
      <w:pPr>
        <w:spacing w:before="91"/>
        <w:ind w:left="1214" w:right="1130"/>
        <w:jc w:val="center"/>
        <w:rPr>
          <w:b/>
        </w:rPr>
      </w:pPr>
      <w:r>
        <w:rPr>
          <w:b/>
        </w:rPr>
        <w:t>Условия приема на обучение по договорам об оказании платных образовательных</w:t>
      </w:r>
      <w:r>
        <w:rPr>
          <w:b/>
          <w:spacing w:val="-52"/>
        </w:rPr>
        <w:t xml:space="preserve"> </w:t>
      </w:r>
      <w:r>
        <w:rPr>
          <w:b/>
        </w:rPr>
        <w:t>услуг в</w:t>
      </w:r>
      <w:r>
        <w:rPr>
          <w:b/>
          <w:spacing w:val="-4"/>
        </w:rPr>
        <w:t xml:space="preserve"> </w:t>
      </w:r>
      <w:r>
        <w:rPr>
          <w:b/>
        </w:rPr>
        <w:t>Частное</w:t>
      </w:r>
      <w:r>
        <w:rPr>
          <w:b/>
          <w:spacing w:val="-1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6"/>
        </w:rPr>
        <w:t xml:space="preserve"> </w:t>
      </w:r>
      <w:r>
        <w:rPr>
          <w:b/>
        </w:rPr>
        <w:t>профессионального образования</w:t>
      </w:r>
    </w:p>
    <w:p w14:paraId="6BEC6B2A" w14:textId="77777777" w:rsidR="00367D97" w:rsidRDefault="00543B03">
      <w:pPr>
        <w:spacing w:before="3" w:line="249" w:lineRule="exact"/>
        <w:ind w:left="530" w:right="520"/>
        <w:jc w:val="center"/>
        <w:rPr>
          <w:b/>
        </w:rPr>
      </w:pPr>
      <w:r>
        <w:rPr>
          <w:b/>
        </w:rPr>
        <w:t>«Московский</w:t>
      </w:r>
      <w:r>
        <w:rPr>
          <w:b/>
          <w:spacing w:val="-7"/>
        </w:rPr>
        <w:t xml:space="preserve"> </w:t>
      </w:r>
      <w:r>
        <w:rPr>
          <w:b/>
        </w:rPr>
        <w:t>областной</w:t>
      </w:r>
      <w:r>
        <w:rPr>
          <w:b/>
          <w:spacing w:val="-6"/>
        </w:rPr>
        <w:t xml:space="preserve"> </w:t>
      </w:r>
      <w:r>
        <w:rPr>
          <w:b/>
        </w:rPr>
        <w:t>гуманитарный</w:t>
      </w:r>
      <w:r>
        <w:rPr>
          <w:b/>
          <w:spacing w:val="-1"/>
        </w:rPr>
        <w:t xml:space="preserve"> </w:t>
      </w:r>
      <w:r>
        <w:rPr>
          <w:b/>
        </w:rPr>
        <w:t>открытый</w:t>
      </w:r>
      <w:r>
        <w:rPr>
          <w:b/>
          <w:spacing w:val="-2"/>
        </w:rPr>
        <w:t xml:space="preserve"> </w:t>
      </w:r>
      <w:r>
        <w:rPr>
          <w:b/>
        </w:rPr>
        <w:t>колледж»</w:t>
      </w:r>
    </w:p>
    <w:p w14:paraId="67D80C90" w14:textId="77777777" w:rsidR="00367D97" w:rsidRDefault="00543B03">
      <w:pPr>
        <w:pStyle w:val="a3"/>
        <w:ind w:right="157"/>
      </w:pPr>
      <w:r>
        <w:t>Колледж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 за</w:t>
      </w:r>
      <w:r>
        <w:rPr>
          <w:spacing w:val="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 лиц по договорам об оказании платных образовательных услуг, которые</w:t>
      </w:r>
      <w:r>
        <w:rPr>
          <w:spacing w:val="1"/>
        </w:rPr>
        <w:t xml:space="preserve"> </w:t>
      </w:r>
      <w:r>
        <w:t>представляют собой осуществление образовательной деятельности по заданиям и за счет средств</w:t>
      </w:r>
      <w:r>
        <w:rPr>
          <w:spacing w:val="1"/>
        </w:rPr>
        <w:t xml:space="preserve"> </w:t>
      </w:r>
      <w:r>
        <w:t>физических и (или) юридических лиц. Колледж обязан до заключения договора на платную услугу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действия предоставлять</w:t>
      </w:r>
      <w:r>
        <w:rPr>
          <w:spacing w:val="1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</w:p>
    <w:p w14:paraId="6666D623" w14:textId="77777777" w:rsidR="00367D97" w:rsidRDefault="00543B03">
      <w:pPr>
        <w:pStyle w:val="a3"/>
      </w:pPr>
      <w:r>
        <w:t>оказываемых</w:t>
      </w:r>
      <w:r>
        <w:rPr>
          <w:spacing w:val="-5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услугах,</w:t>
      </w:r>
      <w:r>
        <w:rPr>
          <w:spacing w:val="-2"/>
        </w:rPr>
        <w:t xml:space="preserve"> </w:t>
      </w:r>
      <w:r>
        <w:t>обеспечивающую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содержащую</w:t>
      </w:r>
      <w:r>
        <w:rPr>
          <w:spacing w:val="-5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3"/>
        </w:rPr>
        <w:t xml:space="preserve"> </w:t>
      </w:r>
      <w:r>
        <w:t>предусмотренными</w:t>
      </w:r>
    </w:p>
    <w:p w14:paraId="1231F727" w14:textId="77777777" w:rsidR="00367D97" w:rsidRDefault="00543B03">
      <w:pPr>
        <w:pStyle w:val="a3"/>
        <w:ind w:right="666"/>
      </w:pPr>
      <w:r>
        <w:t>Законом РФ «О защите прав потребителей» и Федеральным законом «Об образовании в РФ»: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информацию:</w:t>
      </w:r>
    </w:p>
    <w:p w14:paraId="21E33F01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line="251" w:lineRule="exact"/>
        <w:ind w:left="1229" w:hanging="131"/>
      </w:pPr>
      <w:r>
        <w:t>о</w:t>
      </w:r>
      <w:r>
        <w:rPr>
          <w:spacing w:val="-7"/>
        </w:rPr>
        <w:t xml:space="preserve"> </w:t>
      </w:r>
      <w:r>
        <w:t>дате</w:t>
      </w:r>
      <w:r>
        <w:rPr>
          <w:spacing w:val="-8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учредителе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</w:p>
    <w:p w14:paraId="25F4C6CE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ind w:right="148" w:firstLine="0"/>
      </w:pPr>
      <w:r>
        <w:t xml:space="preserve">о месте нахождения образовательной организации и ее филиалов </w:t>
      </w:r>
      <w:proofErr w:type="gramStart"/>
      <w:r>
        <w:t>( при</w:t>
      </w:r>
      <w:proofErr w:type="gramEnd"/>
      <w:r>
        <w:t xml:space="preserve"> наличии),режиме, графике</w:t>
      </w:r>
      <w:r>
        <w:rPr>
          <w:spacing w:val="-5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телефонах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 адресах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почты;</w:t>
      </w:r>
    </w:p>
    <w:p w14:paraId="3A7BA494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1"/>
        <w:ind w:left="1229" w:hanging="131"/>
      </w:pPr>
      <w:r>
        <w:t>о</w:t>
      </w:r>
      <w:r>
        <w:rPr>
          <w:spacing w:val="-6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и об</w:t>
      </w:r>
      <w:r>
        <w:rPr>
          <w:spacing w:val="1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34659024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4" w:line="237" w:lineRule="auto"/>
        <w:ind w:right="179" w:firstLine="0"/>
      </w:pPr>
      <w:r>
        <w:t>о реализуемых образовательных программах с указанием учебных предметов, курсов, дисциплин</w:t>
      </w:r>
      <w:r>
        <w:rPr>
          <w:spacing w:val="-52"/>
        </w:rPr>
        <w:t xml:space="preserve"> </w:t>
      </w:r>
      <w:r>
        <w:t>(модулей),</w:t>
      </w:r>
      <w:r>
        <w:rPr>
          <w:spacing w:val="2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предусмотренных 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программой;</w:t>
      </w:r>
    </w:p>
    <w:p w14:paraId="37578EC5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1"/>
        <w:ind w:right="589" w:firstLine="0"/>
      </w:pPr>
      <w:r>
        <w:t>о</w:t>
      </w:r>
      <w:r>
        <w:rPr>
          <w:spacing w:val="-7"/>
        </w:rPr>
        <w:t xml:space="preserve"> </w:t>
      </w:r>
      <w:r>
        <w:t>численности 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</w:p>
    <w:p w14:paraId="350CDF4D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line="251" w:lineRule="exact"/>
        <w:ind w:left="1229" w:hanging="131"/>
      </w:pPr>
      <w:r>
        <w:t>о</w:t>
      </w:r>
      <w:r>
        <w:rPr>
          <w:spacing w:val="-7"/>
        </w:rPr>
        <w:t xml:space="preserve"> </w:t>
      </w:r>
      <w:r>
        <w:t>языках,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(обучение);</w:t>
      </w:r>
    </w:p>
    <w:p w14:paraId="49DF6E9B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2"/>
        <w:ind w:right="200" w:firstLine="0"/>
      </w:pPr>
      <w:r>
        <w:t>о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приложением их</w:t>
      </w:r>
      <w:r>
        <w:rPr>
          <w:spacing w:val="2"/>
        </w:rPr>
        <w:t xml:space="preserve"> </w:t>
      </w:r>
      <w:r>
        <w:t>копий</w:t>
      </w:r>
      <w:r>
        <w:rPr>
          <w:spacing w:val="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1BA2FDC9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5" w:line="237" w:lineRule="auto"/>
        <w:ind w:right="875" w:firstLine="0"/>
      </w:pPr>
      <w:r>
        <w:t>о руководителе образовательной организации, его заместителях, руководителях филиалов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56EEDAD0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1"/>
        <w:ind w:right="1311" w:firstLine="0"/>
      </w:pPr>
      <w:r>
        <w:t>о</w:t>
      </w:r>
      <w:r>
        <w:rPr>
          <w:spacing w:val="-8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 работы,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244D52C1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ind w:right="505" w:firstLine="0"/>
      </w:pPr>
      <w:r>
        <w:t>о материально-техническом обеспечении образовательной деятельности, в том числе занятий,</w:t>
      </w:r>
      <w:r>
        <w:rPr>
          <w:spacing w:val="-52"/>
        </w:rPr>
        <w:t xml:space="preserve"> </w:t>
      </w:r>
      <w:r>
        <w:t>библиотек, объектов спорта, средств обучения и воспитания, об условиях питания и охраны</w:t>
      </w:r>
      <w:r>
        <w:rPr>
          <w:spacing w:val="1"/>
        </w:rPr>
        <w:t xml:space="preserve"> </w:t>
      </w:r>
      <w:r>
        <w:t>здоровья обучающихся,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доступе</w:t>
      </w:r>
      <w:r>
        <w:rPr>
          <w:spacing w:val="-6"/>
        </w:rPr>
        <w:t xml:space="preserve"> </w:t>
      </w:r>
      <w:r>
        <w:t>к 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</w:t>
      </w:r>
    </w:p>
    <w:p w14:paraId="456C6CE3" w14:textId="77777777" w:rsidR="00367D97" w:rsidRDefault="00543B03">
      <w:pPr>
        <w:pStyle w:val="a3"/>
        <w:spacing w:line="242" w:lineRule="auto"/>
        <w:ind w:right="1344"/>
      </w:pPr>
      <w:r>
        <w:t>телекоммуникационным сетям, об электронных образовательных ресурсах, к которым</w:t>
      </w:r>
      <w:r>
        <w:rPr>
          <w:spacing w:val="-52"/>
        </w:rPr>
        <w:t xml:space="preserve"> </w:t>
      </w:r>
      <w:r>
        <w:t>обеспечивается доступ</w:t>
      </w:r>
      <w:r>
        <w:rPr>
          <w:spacing w:val="3"/>
        </w:rPr>
        <w:t xml:space="preserve"> </w:t>
      </w:r>
      <w:r>
        <w:t>обучающихся:</w:t>
      </w:r>
    </w:p>
    <w:p w14:paraId="6B9A11D6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ind w:right="445" w:firstLine="0"/>
      </w:pPr>
      <w:r>
        <w:t>об</w:t>
      </w:r>
      <w:r>
        <w:rPr>
          <w:spacing w:val="-4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счет средств</w:t>
      </w:r>
      <w:r>
        <w:rPr>
          <w:spacing w:val="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 юридических</w:t>
      </w:r>
      <w:r>
        <w:rPr>
          <w:spacing w:val="1"/>
        </w:rPr>
        <w:t xml:space="preserve"> </w:t>
      </w:r>
      <w:r>
        <w:t>лиц;</w:t>
      </w:r>
    </w:p>
    <w:p w14:paraId="10AB22A0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line="242" w:lineRule="auto"/>
        <w:ind w:right="1361" w:firstLine="0"/>
      </w:pPr>
      <w:r>
        <w:t>о поступлении финансовых и материальных средств и об их расходовании по итогам</w:t>
      </w:r>
      <w:r>
        <w:rPr>
          <w:spacing w:val="-52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года;</w:t>
      </w:r>
    </w:p>
    <w:p w14:paraId="105C0C8D" w14:textId="77777777" w:rsidR="00367D97" w:rsidRDefault="00543B03">
      <w:pPr>
        <w:pStyle w:val="a3"/>
        <w:spacing w:line="251" w:lineRule="exact"/>
      </w:pPr>
      <w:r>
        <w:t>б)</w:t>
      </w:r>
      <w:r>
        <w:rPr>
          <w:spacing w:val="-2"/>
        </w:rPr>
        <w:t xml:space="preserve"> </w:t>
      </w:r>
      <w:r>
        <w:t>копии:</w:t>
      </w:r>
    </w:p>
    <w:p w14:paraId="365A2815" w14:textId="77777777" w:rsidR="00367D97" w:rsidRDefault="00367D97">
      <w:pPr>
        <w:spacing w:line="251" w:lineRule="exact"/>
        <w:sectPr w:rsidR="00367D97" w:rsidSect="00A127C3">
          <w:type w:val="continuous"/>
          <w:pgSz w:w="11910" w:h="16840"/>
          <w:pgMar w:top="1418" w:right="700" w:bottom="280" w:left="600" w:header="720" w:footer="720" w:gutter="0"/>
          <w:cols w:space="720"/>
        </w:sectPr>
      </w:pPr>
    </w:p>
    <w:p w14:paraId="3BC08392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71"/>
        <w:ind w:left="1229" w:hanging="131"/>
      </w:pPr>
      <w:r>
        <w:lastRenderedPageBreak/>
        <w:t>устава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63845EFD" w14:textId="77777777" w:rsidR="00367D97" w:rsidRDefault="00543B03">
      <w:pPr>
        <w:pStyle w:val="a3"/>
        <w:spacing w:before="1" w:line="251" w:lineRule="exact"/>
      </w:pPr>
      <w:r>
        <w:t>-лицензии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с</w:t>
      </w:r>
      <w:proofErr w:type="gramEnd"/>
      <w:r>
        <w:rPr>
          <w:spacing w:val="-4"/>
        </w:rPr>
        <w:t xml:space="preserve"> </w:t>
      </w:r>
      <w:r>
        <w:t>приложениями);</w:t>
      </w:r>
    </w:p>
    <w:p w14:paraId="683CFFC7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line="251" w:lineRule="exact"/>
        <w:ind w:left="1229" w:hanging="131"/>
      </w:pPr>
      <w:r>
        <w:t>свидетельства о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с</w:t>
      </w:r>
      <w:proofErr w:type="gramEnd"/>
      <w:r>
        <w:rPr>
          <w:spacing w:val="-8"/>
        </w:rPr>
        <w:t xml:space="preserve"> </w:t>
      </w:r>
      <w:r>
        <w:t>приложениями);</w:t>
      </w:r>
    </w:p>
    <w:p w14:paraId="072D5667" w14:textId="77777777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spacing w:before="2"/>
        <w:ind w:right="442" w:firstLine="0"/>
      </w:pPr>
      <w:r>
        <w:t>плана</w:t>
      </w:r>
      <w:r>
        <w:rPr>
          <w:spacing w:val="-7"/>
        </w:rPr>
        <w:t xml:space="preserve"> </w:t>
      </w:r>
      <w:r>
        <w:t>финансово-хозяйственной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порядке, или бюджетной системе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7158707A" w14:textId="134BC0CA" w:rsidR="00367D97" w:rsidRDefault="00543B03">
      <w:pPr>
        <w:pStyle w:val="a5"/>
        <w:numPr>
          <w:ilvl w:val="0"/>
          <w:numId w:val="1"/>
        </w:numPr>
        <w:tabs>
          <w:tab w:val="left" w:pos="1230"/>
        </w:tabs>
        <w:ind w:right="358" w:firstLine="0"/>
      </w:pPr>
      <w:r>
        <w:t>локальных нормативных актов, предусмотренных частью 2 статьи 30 Федерального закона «Об</w:t>
      </w:r>
      <w:r>
        <w:rPr>
          <w:spacing w:val="-52"/>
        </w:rPr>
        <w:t xml:space="preserve"> </w:t>
      </w:r>
      <w:r>
        <w:t>образовании в Российской Федерации»,</w:t>
      </w:r>
      <w:r w:rsidR="002B6992">
        <w:t xml:space="preserve"> </w:t>
      </w:r>
      <w:r>
        <w:t>правил внутреннего распорядка обучающихся, 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договора;</w:t>
      </w:r>
    </w:p>
    <w:p w14:paraId="68DFE7F6" w14:textId="77777777" w:rsidR="00367D97" w:rsidRDefault="00543B03">
      <w:pPr>
        <w:pStyle w:val="a3"/>
        <w:spacing w:line="252" w:lineRule="exact"/>
      </w:pPr>
      <w:r>
        <w:t>в)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 самообследования;</w:t>
      </w:r>
    </w:p>
    <w:p w14:paraId="70D2BB14" w14:textId="77777777" w:rsidR="00367D97" w:rsidRDefault="00543B03">
      <w:pPr>
        <w:pStyle w:val="a3"/>
        <w:spacing w:before="1"/>
        <w:ind w:right="264"/>
      </w:pPr>
      <w:r>
        <w:t>г) документ о порядке оказания платных образовательных услуг, в том числе образец договора об</w:t>
      </w:r>
      <w:r>
        <w:rPr>
          <w:spacing w:val="-52"/>
        </w:rPr>
        <w:t xml:space="preserve"> </w:t>
      </w:r>
      <w:r>
        <w:t>оказании платных образовательных услуг, документ об утверждении стоимости обучения по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программе;</w:t>
      </w:r>
    </w:p>
    <w:p w14:paraId="5F5FF1FD" w14:textId="77777777" w:rsidR="00367D97" w:rsidRDefault="00543B03">
      <w:pPr>
        <w:pStyle w:val="a3"/>
        <w:ind w:right="157"/>
      </w:pPr>
      <w:r>
        <w:t>д)</w:t>
      </w:r>
      <w:r>
        <w:rPr>
          <w:spacing w:val="-5"/>
        </w:rPr>
        <w:t xml:space="preserve"> </w:t>
      </w:r>
      <w:r>
        <w:t>предписание</w:t>
      </w:r>
      <w:r>
        <w:rPr>
          <w:spacing w:val="-10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(надзор)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отчеты</w:t>
      </w:r>
      <w:r>
        <w:rPr>
          <w:spacing w:val="4"/>
        </w:rPr>
        <w:t xml:space="preserve"> </w:t>
      </w:r>
      <w:r>
        <w:t>об исполнении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предписаний;</w:t>
      </w:r>
    </w:p>
    <w:p w14:paraId="7ED35D55" w14:textId="77777777" w:rsidR="00367D97" w:rsidRDefault="00543B03">
      <w:pPr>
        <w:pStyle w:val="a3"/>
        <w:spacing w:before="3"/>
        <w:ind w:right="157"/>
      </w:pPr>
      <w:r>
        <w:t>е) иную информацию, которая размещается, опубликовывается по решению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размещение,</w:t>
      </w:r>
      <w:r>
        <w:rPr>
          <w:spacing w:val="-1"/>
        </w:rPr>
        <w:t xml:space="preserve"> </w:t>
      </w:r>
      <w:r>
        <w:t>опубликование</w:t>
      </w:r>
      <w:r>
        <w:rPr>
          <w:spacing w:val="-8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14:paraId="0DB091B3" w14:textId="77777777" w:rsidR="00367D97" w:rsidRDefault="00543B03">
      <w:pPr>
        <w:pStyle w:val="a3"/>
        <w:spacing w:line="251" w:lineRule="exact"/>
        <w:ind w:left="1157"/>
      </w:pPr>
      <w:r>
        <w:t>Договор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сведения:</w:t>
      </w:r>
    </w:p>
    <w:p w14:paraId="49D23168" w14:textId="77777777" w:rsidR="00367D97" w:rsidRDefault="00543B03">
      <w:pPr>
        <w:pStyle w:val="a3"/>
        <w:ind w:right="290"/>
      </w:pPr>
      <w:r>
        <w:t xml:space="preserve">а) полное наименование и фирменное наименование </w:t>
      </w:r>
      <w:proofErr w:type="gramStart"/>
      <w:r>
        <w:t>( при</w:t>
      </w:r>
      <w:proofErr w:type="gramEnd"/>
      <w:r>
        <w:t xml:space="preserve"> наличии) исполнителя – юридического</w:t>
      </w:r>
      <w:r>
        <w:rPr>
          <w:spacing w:val="-52"/>
        </w:rPr>
        <w:t xml:space="preserve"> </w:t>
      </w:r>
      <w:r>
        <w:t>лица;</w:t>
      </w:r>
      <w:r>
        <w:rPr>
          <w:spacing w:val="-3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исполнителя;</w:t>
      </w:r>
    </w:p>
    <w:p w14:paraId="1FBE3129" w14:textId="77777777" w:rsidR="00367D97" w:rsidRDefault="00543B03">
      <w:pPr>
        <w:pStyle w:val="a3"/>
        <w:spacing w:before="1" w:line="251" w:lineRule="exact"/>
      </w:pPr>
      <w:r>
        <w:t>б)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исполнителя;</w:t>
      </w:r>
    </w:p>
    <w:p w14:paraId="5E70A538" w14:textId="77777777" w:rsidR="00367D97" w:rsidRDefault="00543B03">
      <w:pPr>
        <w:pStyle w:val="a3"/>
        <w:ind w:right="910"/>
      </w:pPr>
      <w:r>
        <w:t xml:space="preserve">в) наименование или фамилия, имя, отчество </w:t>
      </w:r>
      <w:proofErr w:type="gramStart"/>
      <w:r>
        <w:t>( при</w:t>
      </w:r>
      <w:proofErr w:type="gramEnd"/>
      <w:r>
        <w:t xml:space="preserve"> наличии) заказчика, телефон-заказчика;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 или</w:t>
      </w:r>
      <w:r>
        <w:rPr>
          <w:spacing w:val="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4"/>
        </w:rPr>
        <w:t xml:space="preserve"> </w:t>
      </w:r>
      <w:r>
        <w:t>заказчика;</w:t>
      </w:r>
    </w:p>
    <w:p w14:paraId="227F3F72" w14:textId="77777777" w:rsidR="00367D97" w:rsidRDefault="00543B03">
      <w:pPr>
        <w:pStyle w:val="a3"/>
        <w:spacing w:before="1"/>
        <w:ind w:right="1000"/>
        <w:jc w:val="both"/>
      </w:pPr>
      <w:r>
        <w:t xml:space="preserve">д) фамилия, имя, отчество </w:t>
      </w:r>
      <w:proofErr w:type="gramStart"/>
      <w:r>
        <w:t>( при</w:t>
      </w:r>
      <w:proofErr w:type="gramEnd"/>
      <w:r>
        <w:t xml:space="preserve"> наличии ) представителя исполнителя и ( или ) заказчика,</w:t>
      </w:r>
      <w:r>
        <w:rPr>
          <w:spacing w:val="-52"/>
        </w:rPr>
        <w:t xml:space="preserve"> </w:t>
      </w:r>
      <w:r>
        <w:t>реквизиты документа, удостоверяющего полномочия представителя исполнителя и ( или )</w:t>
      </w:r>
      <w:r>
        <w:rPr>
          <w:spacing w:val="-52"/>
        </w:rPr>
        <w:t xml:space="preserve"> </w:t>
      </w:r>
      <w:r>
        <w:t>заказчика;</w:t>
      </w:r>
    </w:p>
    <w:p w14:paraId="06B1B3B0" w14:textId="77777777" w:rsidR="00367D97" w:rsidRDefault="00543B03">
      <w:pPr>
        <w:pStyle w:val="a3"/>
        <w:ind w:right="941"/>
        <w:jc w:val="both"/>
      </w:pPr>
      <w:r>
        <w:t>е)</w:t>
      </w:r>
      <w:r>
        <w:rPr>
          <w:spacing w:val="52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при</w:t>
      </w:r>
      <w:proofErr w:type="gramEnd"/>
      <w:r>
        <w:rPr>
          <w:spacing w:val="-4"/>
        </w:rPr>
        <w:t xml:space="preserve"> </w:t>
      </w:r>
      <w:r>
        <w:t>наличии )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</w:t>
      </w:r>
      <w:r>
        <w:rPr>
          <w:spacing w:val="-53"/>
        </w:rPr>
        <w:t xml:space="preserve"> </w:t>
      </w:r>
      <w:r>
        <w:t>указывается в случае оказания платных образовательных услуг в пользу обучающегося, не</w:t>
      </w:r>
      <w:r>
        <w:rPr>
          <w:spacing w:val="-52"/>
        </w:rPr>
        <w:t xml:space="preserve"> </w:t>
      </w:r>
      <w:r>
        <w:t>являющегося заказчиком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договору);</w:t>
      </w:r>
    </w:p>
    <w:p w14:paraId="6A470E0C" w14:textId="77777777" w:rsidR="00367D97" w:rsidRDefault="00543B03">
      <w:pPr>
        <w:pStyle w:val="a3"/>
        <w:ind w:right="1688"/>
      </w:pPr>
      <w:r>
        <w:t>ж)</w:t>
      </w:r>
      <w:r>
        <w:rPr>
          <w:spacing w:val="-6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52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полная стоимость образовательных</w:t>
      </w:r>
      <w:r>
        <w:rPr>
          <w:spacing w:val="2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оплаты;</w:t>
      </w:r>
    </w:p>
    <w:p w14:paraId="42F2DB85" w14:textId="77777777" w:rsidR="00367D97" w:rsidRDefault="00543B03">
      <w:pPr>
        <w:pStyle w:val="a3"/>
        <w:ind w:right="1091"/>
      </w:pPr>
      <w:r>
        <w:t xml:space="preserve">и) сведения о лицензии на осуществление образовательной деятельности </w:t>
      </w:r>
      <w:proofErr w:type="gramStart"/>
      <w:r>
        <w:t>( наименование</w:t>
      </w:r>
      <w:proofErr w:type="gramEnd"/>
      <w:r>
        <w:rPr>
          <w:spacing w:val="-52"/>
        </w:rPr>
        <w:t xml:space="preserve"> </w:t>
      </w:r>
      <w:r>
        <w:t>лицензирующего</w:t>
      </w:r>
      <w:r>
        <w:rPr>
          <w:spacing w:val="-4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дата</w:t>
      </w:r>
      <w:r>
        <w:rPr>
          <w:spacing w:val="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лицензии);</w:t>
      </w:r>
    </w:p>
    <w:p w14:paraId="79DC4C23" w14:textId="77777777" w:rsidR="00367D97" w:rsidRDefault="00543B03">
      <w:pPr>
        <w:pStyle w:val="a3"/>
        <w:spacing w:before="1"/>
      </w:pPr>
      <w:r>
        <w:t>к)</w:t>
      </w:r>
      <w:r>
        <w:rPr>
          <w:spacing w:val="-5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(часть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вида 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направленности);</w:t>
      </w:r>
    </w:p>
    <w:p w14:paraId="1361DE38" w14:textId="77777777" w:rsidR="00367D97" w:rsidRDefault="00543B03">
      <w:pPr>
        <w:pStyle w:val="a3"/>
        <w:spacing w:line="251" w:lineRule="exact"/>
      </w:pPr>
      <w:r>
        <w:t>л)</w:t>
      </w:r>
      <w:r>
        <w:rPr>
          <w:spacing w:val="-4"/>
        </w:rPr>
        <w:t xml:space="preserve"> </w:t>
      </w:r>
      <w:r>
        <w:t>форма обучения;</w:t>
      </w:r>
    </w:p>
    <w:p w14:paraId="2C96B56E" w14:textId="77777777" w:rsidR="00367D97" w:rsidRDefault="00543B03">
      <w:pPr>
        <w:pStyle w:val="a3"/>
        <w:spacing w:before="1"/>
      </w:pPr>
      <w:r>
        <w:t>м)</w:t>
      </w:r>
      <w:r>
        <w:rPr>
          <w:spacing w:val="-4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r>
        <w:t>продолжительность</w:t>
      </w:r>
      <w:proofErr w:type="gramEnd"/>
      <w:r>
        <w:rPr>
          <w:spacing w:val="-2"/>
        </w:rPr>
        <w:t xml:space="preserve"> </w:t>
      </w:r>
      <w:r>
        <w:t>обучения);</w:t>
      </w:r>
    </w:p>
    <w:p w14:paraId="2CBB0172" w14:textId="77777777" w:rsidR="00367D97" w:rsidRDefault="00543B03">
      <w:pPr>
        <w:pStyle w:val="a3"/>
        <w:spacing w:before="4" w:line="237" w:lineRule="auto"/>
      </w:pPr>
      <w:r>
        <w:t>н)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выдаваемого</w:t>
      </w:r>
      <w:r>
        <w:rPr>
          <w:spacing w:val="-7"/>
        </w:rPr>
        <w:t xml:space="preserve"> </w:t>
      </w:r>
      <w:r>
        <w:t>обучающемуся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части</w:t>
      </w:r>
      <w:proofErr w:type="gramEnd"/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программы);</w:t>
      </w:r>
    </w:p>
    <w:p w14:paraId="1D334D01" w14:textId="77777777" w:rsidR="00367D97" w:rsidRDefault="00543B03">
      <w:pPr>
        <w:pStyle w:val="a3"/>
        <w:spacing w:before="1"/>
      </w:pPr>
      <w:r>
        <w:t>о)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договора;</w:t>
      </w:r>
    </w:p>
    <w:p w14:paraId="541DE9FE" w14:textId="77777777" w:rsidR="00367D97" w:rsidRDefault="00543B03">
      <w:pPr>
        <w:pStyle w:val="a3"/>
        <w:spacing w:before="2"/>
        <w:ind w:right="1688"/>
      </w:pPr>
      <w:r>
        <w:t>п) другие необходимые сведения, связанные со спецификой оказываемых платных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1AA68BD1" w14:textId="77777777" w:rsidR="00367D97" w:rsidRDefault="00543B03">
      <w:pPr>
        <w:pStyle w:val="a3"/>
        <w:ind w:right="264"/>
      </w:pPr>
      <w:r>
        <w:t>За неисполнение либо ненадлежащее исполнение обязательств по договору исполнитель и</w:t>
      </w:r>
      <w:r>
        <w:rPr>
          <w:spacing w:val="1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sectPr w:rsidR="00367D97">
      <w:pgSz w:w="11910" w:h="16840"/>
      <w:pgMar w:top="104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E60"/>
    <w:multiLevelType w:val="hybridMultilevel"/>
    <w:tmpl w:val="C8A8487E"/>
    <w:lvl w:ilvl="0" w:tplc="9F96EFAC">
      <w:numFmt w:val="bullet"/>
      <w:lvlText w:val="-"/>
      <w:lvlJc w:val="left"/>
      <w:pPr>
        <w:ind w:left="109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929CBA">
      <w:numFmt w:val="bullet"/>
      <w:lvlText w:val="•"/>
      <w:lvlJc w:val="left"/>
      <w:pPr>
        <w:ind w:left="2050" w:hanging="130"/>
      </w:pPr>
      <w:rPr>
        <w:rFonts w:hint="default"/>
        <w:lang w:val="ru-RU" w:eastAsia="en-US" w:bidi="ar-SA"/>
      </w:rPr>
    </w:lvl>
    <w:lvl w:ilvl="2" w:tplc="10D4D386">
      <w:numFmt w:val="bullet"/>
      <w:lvlText w:val="•"/>
      <w:lvlJc w:val="left"/>
      <w:pPr>
        <w:ind w:left="3000" w:hanging="130"/>
      </w:pPr>
      <w:rPr>
        <w:rFonts w:hint="default"/>
        <w:lang w:val="ru-RU" w:eastAsia="en-US" w:bidi="ar-SA"/>
      </w:rPr>
    </w:lvl>
    <w:lvl w:ilvl="3" w:tplc="791EDBAA">
      <w:numFmt w:val="bullet"/>
      <w:lvlText w:val="•"/>
      <w:lvlJc w:val="left"/>
      <w:pPr>
        <w:ind w:left="3951" w:hanging="130"/>
      </w:pPr>
      <w:rPr>
        <w:rFonts w:hint="default"/>
        <w:lang w:val="ru-RU" w:eastAsia="en-US" w:bidi="ar-SA"/>
      </w:rPr>
    </w:lvl>
    <w:lvl w:ilvl="4" w:tplc="8806C2C8">
      <w:numFmt w:val="bullet"/>
      <w:lvlText w:val="•"/>
      <w:lvlJc w:val="left"/>
      <w:pPr>
        <w:ind w:left="4901" w:hanging="130"/>
      </w:pPr>
      <w:rPr>
        <w:rFonts w:hint="default"/>
        <w:lang w:val="ru-RU" w:eastAsia="en-US" w:bidi="ar-SA"/>
      </w:rPr>
    </w:lvl>
    <w:lvl w:ilvl="5" w:tplc="ECBEE778">
      <w:numFmt w:val="bullet"/>
      <w:lvlText w:val="•"/>
      <w:lvlJc w:val="left"/>
      <w:pPr>
        <w:ind w:left="5852" w:hanging="130"/>
      </w:pPr>
      <w:rPr>
        <w:rFonts w:hint="default"/>
        <w:lang w:val="ru-RU" w:eastAsia="en-US" w:bidi="ar-SA"/>
      </w:rPr>
    </w:lvl>
    <w:lvl w:ilvl="6" w:tplc="82AEB372">
      <w:numFmt w:val="bullet"/>
      <w:lvlText w:val="•"/>
      <w:lvlJc w:val="left"/>
      <w:pPr>
        <w:ind w:left="6802" w:hanging="130"/>
      </w:pPr>
      <w:rPr>
        <w:rFonts w:hint="default"/>
        <w:lang w:val="ru-RU" w:eastAsia="en-US" w:bidi="ar-SA"/>
      </w:rPr>
    </w:lvl>
    <w:lvl w:ilvl="7" w:tplc="A9C69706">
      <w:numFmt w:val="bullet"/>
      <w:lvlText w:val="•"/>
      <w:lvlJc w:val="left"/>
      <w:pPr>
        <w:ind w:left="7752" w:hanging="130"/>
      </w:pPr>
      <w:rPr>
        <w:rFonts w:hint="default"/>
        <w:lang w:val="ru-RU" w:eastAsia="en-US" w:bidi="ar-SA"/>
      </w:rPr>
    </w:lvl>
    <w:lvl w:ilvl="8" w:tplc="479448FC">
      <w:numFmt w:val="bullet"/>
      <w:lvlText w:val="•"/>
      <w:lvlJc w:val="left"/>
      <w:pPr>
        <w:ind w:left="8703" w:hanging="130"/>
      </w:pPr>
      <w:rPr>
        <w:rFonts w:hint="default"/>
        <w:lang w:val="ru-RU" w:eastAsia="en-US" w:bidi="ar-SA"/>
      </w:rPr>
    </w:lvl>
  </w:abstractNum>
  <w:num w:numId="1" w16cid:durableId="6343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97"/>
    <w:rsid w:val="00265215"/>
    <w:rsid w:val="002B6992"/>
    <w:rsid w:val="00367D97"/>
    <w:rsid w:val="003B64CB"/>
    <w:rsid w:val="00543B03"/>
    <w:rsid w:val="009D4E64"/>
    <w:rsid w:val="00A127C3"/>
    <w:rsid w:val="00A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334A"/>
  <w15:docId w15:val="{9E86EA8C-F4CA-4E3E-8305-2B255BAD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90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</w:style>
  <w:style w:type="paragraph" w:styleId="a4">
    <w:name w:val="Title"/>
    <w:basedOn w:val="a"/>
    <w:uiPriority w:val="10"/>
    <w:qFormat/>
    <w:pPr>
      <w:spacing w:before="4"/>
      <w:ind w:left="1214" w:right="2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Mugynova Katy</cp:lastModifiedBy>
  <cp:revision>3</cp:revision>
  <dcterms:created xsi:type="dcterms:W3CDTF">2023-03-01T13:12:00Z</dcterms:created>
  <dcterms:modified xsi:type="dcterms:W3CDTF">2023-03-31T10:03:00Z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