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A4BB" w14:textId="77777777" w:rsidR="00A17483" w:rsidRPr="00A17483" w:rsidRDefault="00A17483" w:rsidP="00A17483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A17483">
        <w:rPr>
          <w:rFonts w:ascii="Calibri" w:eastAsia="Calibri" w:hAnsi="Calibri" w:cs="Calibri"/>
          <w:noProof/>
        </w:rPr>
        <w:drawing>
          <wp:inline distT="0" distB="0" distL="0" distR="0" wp14:anchorId="36A36B47" wp14:editId="365746FB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E92B8" w14:textId="1DC04E03" w:rsidR="00A17483" w:rsidRPr="00A17483" w:rsidRDefault="00A17483" w:rsidP="00A1748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A17483">
        <w:rPr>
          <w:rFonts w:eastAsia="Calibri"/>
          <w:b/>
        </w:rPr>
        <w:t>ЧАСТНОЕ ОБРАЗОВАТЕЛЬНОЕ УЧРЕЖДЕНИЕ</w:t>
      </w:r>
    </w:p>
    <w:p w14:paraId="412F6F31" w14:textId="77777777" w:rsidR="00A17483" w:rsidRPr="00A17483" w:rsidRDefault="00A17483" w:rsidP="00A1748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A17483">
        <w:rPr>
          <w:rFonts w:eastAsia="Calibri"/>
          <w:b/>
        </w:rPr>
        <w:t>ПРОФЕССИОНАЛЬНОГО ОБРАЗОВАНИЯ</w:t>
      </w:r>
    </w:p>
    <w:p w14:paraId="53C9762E" w14:textId="77777777" w:rsidR="00A17483" w:rsidRPr="00A17483" w:rsidRDefault="00A17483" w:rsidP="00A17483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A17483">
        <w:rPr>
          <w:rFonts w:eastAsia="Calibri"/>
          <w:b/>
        </w:rPr>
        <w:t>«МОСКОВСКИЙ ОБЛАСТНОЙ ГУМАНИТАРНЫЙ ОТКРЫТЫЙ КОЛЛЕДЖ»</w:t>
      </w:r>
    </w:p>
    <w:p w14:paraId="72C79235" w14:textId="77777777" w:rsidR="00A17483" w:rsidRPr="00A17483" w:rsidRDefault="00A17483" w:rsidP="00A17483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6F607BAB" w14:textId="77777777" w:rsidR="00A17483" w:rsidRPr="00A17483" w:rsidRDefault="00A17483" w:rsidP="00A17483">
      <w:pPr>
        <w:rPr>
          <w:b/>
          <w:sz w:val="28"/>
          <w:szCs w:val="28"/>
        </w:rPr>
      </w:pPr>
    </w:p>
    <w:p w14:paraId="63753672" w14:textId="77777777" w:rsidR="00A17483" w:rsidRPr="00A17483" w:rsidRDefault="00A17483" w:rsidP="00A17483">
      <w:pPr>
        <w:spacing w:before="91"/>
        <w:jc w:val="right"/>
        <w:rPr>
          <w:b/>
          <w:sz w:val="28"/>
          <w:szCs w:val="28"/>
        </w:rPr>
      </w:pPr>
    </w:p>
    <w:p w14:paraId="22B69FD6" w14:textId="77777777" w:rsidR="00A17483" w:rsidRPr="00A17483" w:rsidRDefault="00A17483" w:rsidP="00A17483">
      <w:pPr>
        <w:ind w:right="288"/>
        <w:jc w:val="right"/>
        <w:outlineLvl w:val="1"/>
        <w:rPr>
          <w:b/>
          <w:bCs/>
          <w:sz w:val="28"/>
          <w:szCs w:val="28"/>
        </w:rPr>
      </w:pPr>
      <w:r w:rsidRPr="00A17483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A17483">
        <w:rPr>
          <w:b/>
          <w:bCs/>
          <w:spacing w:val="-2"/>
          <w:sz w:val="28"/>
          <w:szCs w:val="28"/>
        </w:rPr>
        <w:t>ТВЕРЖДАЮ»</w:t>
      </w:r>
    </w:p>
    <w:p w14:paraId="531EA836" w14:textId="77777777" w:rsidR="00A17483" w:rsidRPr="00A17483" w:rsidRDefault="00A17483" w:rsidP="00A17483">
      <w:pPr>
        <w:ind w:right="384"/>
        <w:jc w:val="right"/>
        <w:rPr>
          <w:sz w:val="28"/>
          <w:szCs w:val="28"/>
        </w:rPr>
      </w:pPr>
      <w:r w:rsidRPr="00A17483">
        <w:rPr>
          <w:sz w:val="28"/>
          <w:szCs w:val="28"/>
        </w:rPr>
        <w:t>Директор</w:t>
      </w:r>
      <w:r w:rsidRPr="00A17483">
        <w:rPr>
          <w:spacing w:val="59"/>
          <w:sz w:val="28"/>
          <w:szCs w:val="28"/>
        </w:rPr>
        <w:t xml:space="preserve"> </w:t>
      </w:r>
      <w:proofErr w:type="gramStart"/>
      <w:r w:rsidRPr="00A17483">
        <w:rPr>
          <w:sz w:val="28"/>
          <w:szCs w:val="28"/>
        </w:rPr>
        <w:t>ЧОУ</w:t>
      </w:r>
      <w:r w:rsidRPr="00A17483">
        <w:rPr>
          <w:spacing w:val="30"/>
          <w:sz w:val="28"/>
          <w:szCs w:val="28"/>
        </w:rPr>
        <w:t xml:space="preserve">  </w:t>
      </w:r>
      <w:r w:rsidRPr="00A17483">
        <w:rPr>
          <w:sz w:val="28"/>
          <w:szCs w:val="28"/>
        </w:rPr>
        <w:t>ПО</w:t>
      </w:r>
      <w:proofErr w:type="gramEnd"/>
      <w:r w:rsidRPr="00A17483">
        <w:rPr>
          <w:spacing w:val="59"/>
          <w:sz w:val="28"/>
          <w:szCs w:val="28"/>
        </w:rPr>
        <w:t xml:space="preserve"> </w:t>
      </w:r>
      <w:r w:rsidRPr="00A17483">
        <w:rPr>
          <w:spacing w:val="-4"/>
          <w:sz w:val="28"/>
          <w:szCs w:val="28"/>
        </w:rPr>
        <w:t>«МОГОК»</w:t>
      </w:r>
    </w:p>
    <w:p w14:paraId="5A2806CB" w14:textId="77777777" w:rsidR="00A17483" w:rsidRPr="00A17483" w:rsidRDefault="00A17483" w:rsidP="00A17483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A17483">
        <w:rPr>
          <w:sz w:val="28"/>
          <w:szCs w:val="28"/>
          <w:u w:val="single"/>
        </w:rPr>
        <w:tab/>
      </w:r>
      <w:r w:rsidRPr="00A17483">
        <w:rPr>
          <w:sz w:val="28"/>
          <w:szCs w:val="28"/>
        </w:rPr>
        <w:t>Т.С.</w:t>
      </w:r>
      <w:r w:rsidRPr="00A17483">
        <w:rPr>
          <w:spacing w:val="-2"/>
          <w:sz w:val="28"/>
          <w:szCs w:val="28"/>
        </w:rPr>
        <w:t xml:space="preserve"> Букина</w:t>
      </w:r>
    </w:p>
    <w:p w14:paraId="4C997828" w14:textId="48EB650D" w:rsidR="00A17483" w:rsidRPr="00A17483" w:rsidRDefault="00A17483" w:rsidP="00A17483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A17483">
        <w:rPr>
          <w:spacing w:val="-4"/>
          <w:sz w:val="28"/>
          <w:szCs w:val="28"/>
          <w:u w:val="single"/>
        </w:rPr>
        <w:t>«</w:t>
      </w:r>
      <w:r w:rsidR="00F078F8">
        <w:rPr>
          <w:spacing w:val="-4"/>
          <w:sz w:val="28"/>
          <w:szCs w:val="28"/>
          <w:u w:val="single"/>
        </w:rPr>
        <w:t>07</w:t>
      </w:r>
      <w:r w:rsidRPr="00A17483">
        <w:rPr>
          <w:spacing w:val="-4"/>
          <w:sz w:val="28"/>
          <w:szCs w:val="28"/>
          <w:u w:val="single"/>
        </w:rPr>
        <w:t>»</w:t>
      </w:r>
      <w:r w:rsidRPr="00A17483">
        <w:rPr>
          <w:sz w:val="28"/>
          <w:szCs w:val="28"/>
          <w:u w:val="single"/>
        </w:rPr>
        <w:tab/>
      </w:r>
      <w:r w:rsidR="00F078F8">
        <w:rPr>
          <w:spacing w:val="-2"/>
          <w:sz w:val="28"/>
          <w:szCs w:val="28"/>
          <w:u w:val="single"/>
        </w:rPr>
        <w:t>июля</w:t>
      </w:r>
      <w:r w:rsidRPr="00A17483">
        <w:rPr>
          <w:sz w:val="28"/>
          <w:szCs w:val="28"/>
          <w:u w:val="single"/>
        </w:rPr>
        <w:tab/>
        <w:t>202</w:t>
      </w:r>
      <w:r w:rsidR="00F078F8">
        <w:rPr>
          <w:sz w:val="28"/>
          <w:szCs w:val="28"/>
          <w:u w:val="single"/>
        </w:rPr>
        <w:t>5</w:t>
      </w:r>
      <w:r w:rsidRPr="00A17483">
        <w:rPr>
          <w:sz w:val="28"/>
          <w:szCs w:val="28"/>
          <w:u w:val="single"/>
        </w:rPr>
        <w:t xml:space="preserve"> </w:t>
      </w:r>
      <w:r w:rsidRPr="00A17483">
        <w:rPr>
          <w:spacing w:val="-5"/>
          <w:sz w:val="28"/>
          <w:szCs w:val="28"/>
          <w:u w:val="single"/>
        </w:rPr>
        <w:t>год</w:t>
      </w:r>
    </w:p>
    <w:p w14:paraId="21FF6354" w14:textId="77777777" w:rsidR="00974DE2" w:rsidRDefault="00974DE2">
      <w:pPr>
        <w:pStyle w:val="a3"/>
        <w:ind w:left="0"/>
      </w:pPr>
    </w:p>
    <w:p w14:paraId="5D924197" w14:textId="77777777" w:rsidR="00974DE2" w:rsidRDefault="00974DE2">
      <w:pPr>
        <w:pStyle w:val="a3"/>
        <w:ind w:left="0"/>
      </w:pPr>
    </w:p>
    <w:p w14:paraId="4EEB20E9" w14:textId="77777777" w:rsidR="00974DE2" w:rsidRDefault="00974DE2">
      <w:pPr>
        <w:pStyle w:val="a3"/>
        <w:ind w:left="0"/>
      </w:pPr>
    </w:p>
    <w:p w14:paraId="2D5A696E" w14:textId="05AEADC8" w:rsidR="00974DE2" w:rsidRDefault="00A17483" w:rsidP="00A17483">
      <w:pPr>
        <w:pStyle w:val="a3"/>
        <w:tabs>
          <w:tab w:val="left" w:pos="7125"/>
        </w:tabs>
        <w:ind w:left="0"/>
      </w:pPr>
      <w:r>
        <w:tab/>
      </w:r>
    </w:p>
    <w:p w14:paraId="008B7230" w14:textId="77777777" w:rsidR="00974DE2" w:rsidRDefault="00974DE2">
      <w:pPr>
        <w:pStyle w:val="a3"/>
        <w:ind w:left="0"/>
      </w:pPr>
    </w:p>
    <w:p w14:paraId="00A84B05" w14:textId="77777777" w:rsidR="00974DE2" w:rsidRDefault="00974DE2">
      <w:pPr>
        <w:pStyle w:val="a3"/>
        <w:ind w:left="0"/>
      </w:pPr>
    </w:p>
    <w:p w14:paraId="5352BF68" w14:textId="77777777" w:rsidR="00974DE2" w:rsidRDefault="00974DE2">
      <w:pPr>
        <w:pStyle w:val="a3"/>
        <w:ind w:left="0"/>
      </w:pPr>
    </w:p>
    <w:p w14:paraId="1E5B9424" w14:textId="77777777" w:rsidR="00974DE2" w:rsidRDefault="00974DE2">
      <w:pPr>
        <w:pStyle w:val="a3"/>
        <w:ind w:left="0"/>
      </w:pPr>
    </w:p>
    <w:p w14:paraId="3A4EF20F" w14:textId="77777777" w:rsidR="00974DE2" w:rsidRDefault="00974DE2">
      <w:pPr>
        <w:pStyle w:val="a3"/>
        <w:spacing w:before="166"/>
        <w:ind w:left="0"/>
      </w:pPr>
    </w:p>
    <w:p w14:paraId="01A90025" w14:textId="77777777" w:rsidR="00974DE2" w:rsidRDefault="0077253B">
      <w:pPr>
        <w:pStyle w:val="1"/>
        <w:tabs>
          <w:tab w:val="left" w:pos="10542"/>
        </w:tabs>
        <w:spacing w:line="362" w:lineRule="auto"/>
        <w:ind w:left="2770" w:right="216"/>
        <w:jc w:val="center"/>
      </w:pPr>
      <w:r>
        <w:t>МЕТОДИЧЕСКИЕ РЕКОМЕНДАЦИИ ДЛЯ СТУДЕНТОВ</w:t>
      </w:r>
      <w:r>
        <w:tab/>
      </w:r>
      <w:r>
        <w:rPr>
          <w:spacing w:val="-6"/>
        </w:rPr>
        <w:t xml:space="preserve">ПО </w:t>
      </w:r>
      <w:r>
        <w:t>ПОДГОТОВКЕ К ПРОВЕДЕНИЮ И ПРОВЕДЕНИЮ</w:t>
      </w:r>
    </w:p>
    <w:p w14:paraId="4B7744FC" w14:textId="77777777" w:rsidR="00974DE2" w:rsidRDefault="0077253B">
      <w:pPr>
        <w:spacing w:line="317" w:lineRule="exact"/>
        <w:ind w:left="5211"/>
        <w:rPr>
          <w:b/>
          <w:sz w:val="28"/>
        </w:rPr>
      </w:pPr>
      <w:r>
        <w:rPr>
          <w:b/>
          <w:spacing w:val="-2"/>
          <w:sz w:val="28"/>
        </w:rPr>
        <w:t>КОЛЛОКВИУМА</w:t>
      </w:r>
    </w:p>
    <w:p w14:paraId="399E6492" w14:textId="77777777" w:rsidR="00974DE2" w:rsidRDefault="00974DE2">
      <w:pPr>
        <w:pStyle w:val="a3"/>
        <w:ind w:left="0"/>
        <w:rPr>
          <w:b/>
        </w:rPr>
      </w:pPr>
    </w:p>
    <w:p w14:paraId="0C84FEFF" w14:textId="77777777" w:rsidR="00974DE2" w:rsidRDefault="00974DE2">
      <w:pPr>
        <w:pStyle w:val="a3"/>
        <w:ind w:left="0"/>
        <w:rPr>
          <w:b/>
        </w:rPr>
      </w:pPr>
    </w:p>
    <w:p w14:paraId="65373AD3" w14:textId="77777777" w:rsidR="00974DE2" w:rsidRDefault="00974DE2">
      <w:pPr>
        <w:pStyle w:val="a3"/>
        <w:ind w:left="0"/>
        <w:rPr>
          <w:b/>
        </w:rPr>
      </w:pPr>
    </w:p>
    <w:p w14:paraId="12D8A7B7" w14:textId="77777777" w:rsidR="00974DE2" w:rsidRDefault="00974DE2">
      <w:pPr>
        <w:pStyle w:val="a3"/>
        <w:ind w:left="0"/>
        <w:rPr>
          <w:b/>
        </w:rPr>
      </w:pPr>
    </w:p>
    <w:p w14:paraId="1CA6E303" w14:textId="77777777" w:rsidR="00974DE2" w:rsidRDefault="00974DE2">
      <w:pPr>
        <w:pStyle w:val="a3"/>
        <w:ind w:left="0"/>
        <w:rPr>
          <w:b/>
        </w:rPr>
      </w:pPr>
    </w:p>
    <w:p w14:paraId="495FA129" w14:textId="77777777" w:rsidR="00974DE2" w:rsidRDefault="00974DE2">
      <w:pPr>
        <w:pStyle w:val="a3"/>
        <w:ind w:left="0"/>
        <w:rPr>
          <w:b/>
        </w:rPr>
      </w:pPr>
    </w:p>
    <w:p w14:paraId="74B68F23" w14:textId="77777777" w:rsidR="00974DE2" w:rsidRDefault="00974DE2">
      <w:pPr>
        <w:pStyle w:val="a3"/>
        <w:ind w:left="0"/>
        <w:rPr>
          <w:b/>
        </w:rPr>
      </w:pPr>
    </w:p>
    <w:p w14:paraId="1A9E2B7A" w14:textId="77777777" w:rsidR="00974DE2" w:rsidRDefault="00974DE2">
      <w:pPr>
        <w:pStyle w:val="a3"/>
        <w:ind w:left="0"/>
        <w:rPr>
          <w:b/>
        </w:rPr>
      </w:pPr>
    </w:p>
    <w:p w14:paraId="40F6A13D" w14:textId="77777777" w:rsidR="00974DE2" w:rsidRDefault="00974DE2">
      <w:pPr>
        <w:pStyle w:val="a3"/>
        <w:ind w:left="0"/>
        <w:rPr>
          <w:b/>
        </w:rPr>
      </w:pPr>
    </w:p>
    <w:p w14:paraId="50948AA9" w14:textId="77777777" w:rsidR="00974DE2" w:rsidRDefault="00974DE2">
      <w:pPr>
        <w:pStyle w:val="a3"/>
        <w:ind w:left="0"/>
        <w:rPr>
          <w:b/>
        </w:rPr>
      </w:pPr>
    </w:p>
    <w:p w14:paraId="6D9845A4" w14:textId="77777777" w:rsidR="00974DE2" w:rsidRDefault="00974DE2">
      <w:pPr>
        <w:pStyle w:val="a3"/>
        <w:ind w:left="0"/>
        <w:rPr>
          <w:b/>
        </w:rPr>
      </w:pPr>
    </w:p>
    <w:p w14:paraId="05B49307" w14:textId="77777777" w:rsidR="00974DE2" w:rsidRDefault="00974DE2">
      <w:pPr>
        <w:pStyle w:val="a3"/>
        <w:ind w:left="0"/>
        <w:rPr>
          <w:b/>
        </w:rPr>
      </w:pPr>
    </w:p>
    <w:p w14:paraId="7B791D20" w14:textId="77777777" w:rsidR="00974DE2" w:rsidRDefault="00974DE2">
      <w:pPr>
        <w:pStyle w:val="a3"/>
        <w:ind w:left="0"/>
        <w:rPr>
          <w:b/>
        </w:rPr>
      </w:pPr>
    </w:p>
    <w:p w14:paraId="705F4D8F" w14:textId="77777777" w:rsidR="00974DE2" w:rsidRDefault="00974DE2">
      <w:pPr>
        <w:pStyle w:val="a3"/>
        <w:ind w:left="0"/>
        <w:rPr>
          <w:b/>
        </w:rPr>
      </w:pPr>
    </w:p>
    <w:p w14:paraId="132F4763" w14:textId="77777777" w:rsidR="00974DE2" w:rsidRDefault="00974DE2">
      <w:pPr>
        <w:pStyle w:val="a3"/>
        <w:spacing w:before="155"/>
        <w:ind w:left="0"/>
        <w:rPr>
          <w:b/>
        </w:rPr>
      </w:pPr>
    </w:p>
    <w:p w14:paraId="79B0D3B9" w14:textId="778E2F23" w:rsidR="00974DE2" w:rsidRDefault="00A17483" w:rsidP="00A17483">
      <w:pPr>
        <w:pStyle w:val="a3"/>
        <w:ind w:left="2552"/>
        <w:jc w:val="center"/>
        <w:sectPr w:rsidR="00974DE2">
          <w:type w:val="continuous"/>
          <w:pgSz w:w="11910" w:h="16840"/>
          <w:pgMar w:top="100" w:right="708" w:bottom="280" w:left="0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0FB74B48" w14:textId="77777777" w:rsidR="00974DE2" w:rsidRDefault="0077253B">
      <w:pPr>
        <w:pStyle w:val="1"/>
        <w:spacing w:before="72"/>
        <w:ind w:left="5024"/>
      </w:pPr>
      <w:r>
        <w:lastRenderedPageBreak/>
        <w:t>1</w:t>
      </w:r>
      <w:r>
        <w:rPr>
          <w:spacing w:val="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05CFD25D" w14:textId="77777777" w:rsidR="00974DE2" w:rsidRDefault="00974DE2">
      <w:pPr>
        <w:pStyle w:val="a3"/>
        <w:spacing w:before="11"/>
        <w:ind w:left="0"/>
        <w:rPr>
          <w:b/>
        </w:rPr>
      </w:pPr>
    </w:p>
    <w:p w14:paraId="10C5FF06" w14:textId="77777777" w:rsidR="00974DE2" w:rsidRDefault="0077253B">
      <w:pPr>
        <w:pStyle w:val="a3"/>
        <w:spacing w:before="1" w:line="360" w:lineRule="auto"/>
        <w:ind w:right="136" w:firstLine="707"/>
        <w:jc w:val="both"/>
      </w:pPr>
      <w:r>
        <w:t>В определении коллоквиума существуют разные подходы, среди которых</w:t>
      </w:r>
      <w:r>
        <w:rPr>
          <w:spacing w:val="-4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несколько,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сущность, природу и </w:t>
      </w:r>
      <w:proofErr w:type="gramStart"/>
      <w:r>
        <w:t>функции .</w:t>
      </w:r>
      <w:proofErr w:type="gramEnd"/>
    </w:p>
    <w:p w14:paraId="16D5365D" w14:textId="77777777" w:rsidR="00974DE2" w:rsidRDefault="0077253B">
      <w:pPr>
        <w:pStyle w:val="a3"/>
        <w:spacing w:line="360" w:lineRule="auto"/>
        <w:ind w:right="137" w:firstLine="707"/>
        <w:jc w:val="both"/>
      </w:pPr>
      <w:r>
        <w:t xml:space="preserve">Коллоквиум (лат. </w:t>
      </w:r>
      <w:proofErr w:type="spellStart"/>
      <w:r>
        <w:t>colloguium</w:t>
      </w:r>
      <w:proofErr w:type="spellEnd"/>
      <w:r>
        <w:t xml:space="preserve"> - разговор, беседа) – это вид учебной работы, предполагающий выяснение уровня усвоения студентами знаний, овладения умениями и навыками в отдельной теме или раздела дисциплины.</w:t>
      </w:r>
    </w:p>
    <w:p w14:paraId="0C935592" w14:textId="77777777" w:rsidR="00974DE2" w:rsidRDefault="0077253B">
      <w:pPr>
        <w:pStyle w:val="a3"/>
        <w:spacing w:line="360" w:lineRule="auto"/>
        <w:ind w:right="143" w:firstLine="707"/>
        <w:jc w:val="right"/>
      </w:pPr>
      <w:r>
        <w:t>На коллоквиум преподаватель приглашает во внеучебное время группу студентов и в процессе собеседования выясняет уровень усвоения материала.</w:t>
      </w:r>
    </w:p>
    <w:p w14:paraId="0B4675F8" w14:textId="77777777" w:rsidR="00974DE2" w:rsidRDefault="0077253B">
      <w:pPr>
        <w:pStyle w:val="a3"/>
        <w:spacing w:line="360" w:lineRule="auto"/>
        <w:ind w:right="146" w:firstLine="707"/>
        <w:jc w:val="both"/>
      </w:pPr>
      <w:r>
        <w:t xml:space="preserve">Это позволяет вносить коррективы в лекционный курс и практические </w:t>
      </w:r>
      <w:proofErr w:type="gramStart"/>
      <w:r>
        <w:t>занятия .</w:t>
      </w:r>
      <w:proofErr w:type="gramEnd"/>
    </w:p>
    <w:p w14:paraId="292859DA" w14:textId="77777777" w:rsidR="00974DE2" w:rsidRDefault="0077253B">
      <w:pPr>
        <w:pStyle w:val="a3"/>
        <w:spacing w:line="360" w:lineRule="auto"/>
        <w:ind w:right="138" w:firstLine="707"/>
        <w:jc w:val="both"/>
      </w:pPr>
      <w:r>
        <w:t>Коллоквиум - форма проверки и оценивания знаний учащихся в системе образования, преимущественно в ОО СПО. Как правило, он представляет собой проводимый по инициативе преподавателя промежуточный мини-экзамен в середине семестра, имеющий целью уменьшить список тем, выносимых на основной экзамен, и оценить текущий уровень знаний студентов. В ходе коллоквиума могут также проверяться проекты, рефераты и другие письменные работы учащихся. В некоторых случаях преподаватель выносит на коллоквиум все пройденные темы</w:t>
      </w:r>
      <w:r>
        <w:t xml:space="preserve"> и студент, как на итоговом экзамене, получает единственную оценку, идущую</w:t>
      </w:r>
      <w:r>
        <w:rPr>
          <w:spacing w:val="40"/>
        </w:rPr>
        <w:t xml:space="preserve"> </w:t>
      </w:r>
      <w:r>
        <w:t>в зачет по дисциплине.</w:t>
      </w:r>
    </w:p>
    <w:p w14:paraId="0C0BC0DD" w14:textId="77777777" w:rsidR="00974DE2" w:rsidRDefault="0077253B">
      <w:pPr>
        <w:pStyle w:val="a3"/>
        <w:spacing w:line="360" w:lineRule="auto"/>
        <w:ind w:right="143" w:firstLine="707"/>
        <w:jc w:val="both"/>
      </w:pPr>
      <w:r>
        <w:t xml:space="preserve">Коллоквиум – вид учебно-теоретических занятий, представляющий собой групповое обсуждение под руководством преподавателя достаточно широкого круга проблем, например, относительно самостоятельного большого раздела лекционного или практического </w:t>
      </w:r>
      <w:proofErr w:type="gramStart"/>
      <w:r>
        <w:t>курса .</w:t>
      </w:r>
      <w:proofErr w:type="gramEnd"/>
    </w:p>
    <w:p w14:paraId="39F28865" w14:textId="77777777" w:rsidR="00974DE2" w:rsidRDefault="0077253B">
      <w:pPr>
        <w:pStyle w:val="a3"/>
        <w:spacing w:line="360" w:lineRule="auto"/>
        <w:ind w:right="134" w:firstLine="707"/>
        <w:jc w:val="both"/>
      </w:pPr>
      <w:r>
        <w:t>Коллоквиум – это форма контроля самостоятельной работы студентов над специальной литературой. На коллоквиум может быть вынесена как отдельная работа (статья, монография, документ и т.д.), так и проблема, освещенная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ряде</w:t>
      </w:r>
      <w:r>
        <w:rPr>
          <w:spacing w:val="80"/>
          <w:w w:val="150"/>
        </w:rPr>
        <w:t xml:space="preserve"> </w:t>
      </w:r>
      <w:r>
        <w:t>работ,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продемонстрировать</w:t>
      </w:r>
    </w:p>
    <w:p w14:paraId="286767AE" w14:textId="77777777" w:rsidR="00974DE2" w:rsidRDefault="00974DE2">
      <w:pPr>
        <w:pStyle w:val="a3"/>
        <w:spacing w:line="360" w:lineRule="auto"/>
        <w:jc w:val="both"/>
        <w:sectPr w:rsidR="00974DE2">
          <w:footerReference w:type="default" r:id="rId8"/>
          <w:pgSz w:w="11910" w:h="16840"/>
          <w:pgMar w:top="1040" w:right="708" w:bottom="960" w:left="0" w:header="0" w:footer="780" w:gutter="0"/>
          <w:pgNumType w:start="3"/>
          <w:cols w:space="720"/>
        </w:sectPr>
      </w:pPr>
    </w:p>
    <w:p w14:paraId="220141A6" w14:textId="77777777" w:rsidR="00974DE2" w:rsidRDefault="0077253B">
      <w:pPr>
        <w:pStyle w:val="a3"/>
        <w:spacing w:before="67" w:line="362" w:lineRule="auto"/>
      </w:pPr>
      <w:r>
        <w:lastRenderedPageBreak/>
        <w:t>студент.</w:t>
      </w:r>
      <w:r>
        <w:rPr>
          <w:spacing w:val="40"/>
        </w:rPr>
        <w:t xml:space="preserve"> </w:t>
      </w:r>
      <w:r>
        <w:t>Коллоквиум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преподавателя</w:t>
      </w:r>
      <w:r>
        <w:rPr>
          <w:spacing w:val="40"/>
        </w:rPr>
        <w:t xml:space="preserve"> </w:t>
      </w:r>
      <w:r>
        <w:t xml:space="preserve">со студентами и содержит в себе элементы проверки </w:t>
      </w:r>
      <w:proofErr w:type="gramStart"/>
      <w:r>
        <w:t>знаний .</w:t>
      </w:r>
      <w:proofErr w:type="gramEnd"/>
    </w:p>
    <w:p w14:paraId="25404311" w14:textId="61755158" w:rsidR="00974DE2" w:rsidRDefault="0077253B">
      <w:pPr>
        <w:pStyle w:val="a3"/>
        <w:spacing w:line="317" w:lineRule="exact"/>
        <w:ind w:left="2410"/>
      </w:pPr>
      <w:r>
        <w:t>В</w:t>
      </w:r>
      <w:r>
        <w:rPr>
          <w:spacing w:val="-3"/>
        </w:rPr>
        <w:t xml:space="preserve"> </w:t>
      </w:r>
      <w:r w:rsidR="00A17483">
        <w:t>ЧОУ ПО «МОГОК»</w:t>
      </w:r>
      <w:r>
        <w:rPr>
          <w:spacing w:val="63"/>
        </w:rPr>
        <w:t xml:space="preserve"> </w:t>
      </w:r>
      <w:r>
        <w:t>коллоквиум</w:t>
      </w:r>
      <w:r>
        <w:rPr>
          <w:spacing w:val="-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форме.</w:t>
      </w:r>
    </w:p>
    <w:p w14:paraId="2D599AC6" w14:textId="77777777" w:rsidR="00974DE2" w:rsidRDefault="0077253B">
      <w:pPr>
        <w:pStyle w:val="a3"/>
        <w:spacing w:before="161" w:line="360" w:lineRule="auto"/>
        <w:ind w:firstLine="707"/>
      </w:pPr>
      <w:r>
        <w:t>Организация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открытого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группового обсуждения темы.</w:t>
      </w:r>
    </w:p>
    <w:p w14:paraId="61936F3A" w14:textId="77777777" w:rsidR="00974DE2" w:rsidRDefault="0077253B">
      <w:pPr>
        <w:pStyle w:val="1"/>
        <w:spacing w:before="6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коллоквиума</w:t>
      </w:r>
    </w:p>
    <w:p w14:paraId="701EE0FB" w14:textId="77777777" w:rsidR="00974DE2" w:rsidRDefault="0077253B">
      <w:pPr>
        <w:pStyle w:val="a3"/>
        <w:spacing w:before="155" w:line="360" w:lineRule="auto"/>
        <w:ind w:firstLine="707"/>
      </w:pPr>
      <w:r>
        <w:t>Коллоквиум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практического аспектов образовательного процесса.</w:t>
      </w:r>
    </w:p>
    <w:p w14:paraId="6BA9E003" w14:textId="77777777" w:rsidR="00974DE2" w:rsidRDefault="0077253B">
      <w:pPr>
        <w:pStyle w:val="a3"/>
        <w:spacing w:line="362" w:lineRule="auto"/>
        <w:ind w:firstLine="777"/>
      </w:pPr>
      <w:r>
        <w:t>Цель</w:t>
      </w:r>
      <w:r>
        <w:rPr>
          <w:spacing w:val="80"/>
        </w:rPr>
        <w:t xml:space="preserve"> </w:t>
      </w:r>
      <w:r>
        <w:t>коллоквиума</w:t>
      </w:r>
      <w:r>
        <w:rPr>
          <w:spacing w:val="80"/>
        </w:rPr>
        <w:t xml:space="preserve"> </w:t>
      </w:r>
      <w:r>
        <w:t>заключается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контроле</w:t>
      </w:r>
      <w:r>
        <w:rPr>
          <w:spacing w:val="80"/>
        </w:rPr>
        <w:t xml:space="preserve"> </w:t>
      </w:r>
      <w:proofErr w:type="gramStart"/>
      <w:r>
        <w:t>знаний</w:t>
      </w:r>
      <w:r>
        <w:rPr>
          <w:spacing w:val="80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>особенно</w:t>
      </w:r>
      <w:r>
        <w:rPr>
          <w:spacing w:val="80"/>
        </w:rPr>
        <w:t xml:space="preserve"> </w:t>
      </w:r>
      <w:r>
        <w:t>при отсутствии в учебном плате формы контроля в виде зачета или экзамена.</w:t>
      </w:r>
    </w:p>
    <w:p w14:paraId="6F03C368" w14:textId="77777777" w:rsidR="00974DE2" w:rsidRDefault="0077253B">
      <w:pPr>
        <w:pStyle w:val="a3"/>
        <w:spacing w:line="317" w:lineRule="exact"/>
        <w:ind w:left="2410"/>
      </w:pPr>
      <w:r>
        <w:t>Среди</w:t>
      </w:r>
      <w:r>
        <w:rPr>
          <w:spacing w:val="-6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коллоквиума</w:t>
      </w:r>
      <w:r>
        <w:rPr>
          <w:spacing w:val="-5"/>
        </w:rPr>
        <w:t xml:space="preserve"> </w:t>
      </w:r>
      <w:r>
        <w:rPr>
          <w:spacing w:val="-2"/>
        </w:rPr>
        <w:t>выделяются:</w:t>
      </w:r>
    </w:p>
    <w:p w14:paraId="7E6C5168" w14:textId="77777777" w:rsidR="00974DE2" w:rsidRDefault="0077253B">
      <w:pPr>
        <w:pStyle w:val="a4"/>
        <w:numPr>
          <w:ilvl w:val="0"/>
          <w:numId w:val="9"/>
        </w:numPr>
        <w:tabs>
          <w:tab w:val="left" w:pos="2750"/>
          <w:tab w:val="left" w:pos="4541"/>
          <w:tab w:val="left" w:pos="6150"/>
          <w:tab w:val="left" w:pos="6546"/>
          <w:tab w:val="left" w:pos="8236"/>
          <w:tab w:val="left" w:pos="9317"/>
          <w:tab w:val="left" w:pos="10761"/>
        </w:tabs>
        <w:spacing w:before="160" w:line="360" w:lineRule="auto"/>
        <w:ind w:right="145" w:firstLine="707"/>
        <w:jc w:val="left"/>
        <w:rPr>
          <w:sz w:val="28"/>
        </w:rPr>
      </w:pPr>
      <w:r>
        <w:rPr>
          <w:spacing w:val="-2"/>
          <w:sz w:val="28"/>
        </w:rPr>
        <w:t>закрепление,</w:t>
      </w:r>
      <w:r>
        <w:rPr>
          <w:sz w:val="28"/>
        </w:rPr>
        <w:tab/>
      </w:r>
      <w:r>
        <w:rPr>
          <w:spacing w:val="-2"/>
          <w:sz w:val="28"/>
        </w:rPr>
        <w:t>углубление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студентов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самостоятельно изученным вопросам;</w:t>
      </w:r>
    </w:p>
    <w:p w14:paraId="1C7C00E3" w14:textId="77777777" w:rsidR="00974DE2" w:rsidRDefault="0077253B">
      <w:pPr>
        <w:pStyle w:val="a4"/>
        <w:numPr>
          <w:ilvl w:val="0"/>
          <w:numId w:val="9"/>
        </w:numPr>
        <w:tabs>
          <w:tab w:val="left" w:pos="2865"/>
          <w:tab w:val="left" w:pos="4280"/>
          <w:tab w:val="left" w:pos="5645"/>
          <w:tab w:val="left" w:pos="7902"/>
          <w:tab w:val="left" w:pos="9353"/>
        </w:tabs>
        <w:spacing w:before="1" w:line="360" w:lineRule="auto"/>
        <w:ind w:right="135" w:firstLine="707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реферирования,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 xml:space="preserve">исследования, </w:t>
      </w:r>
      <w:r>
        <w:rPr>
          <w:sz w:val="28"/>
        </w:rPr>
        <w:t>самостоятельной подготовки и выступления с докладом, сообщением;</w:t>
      </w:r>
    </w:p>
    <w:p w14:paraId="5C3AD2EA" w14:textId="77777777" w:rsidR="00974DE2" w:rsidRDefault="0077253B">
      <w:pPr>
        <w:pStyle w:val="a4"/>
        <w:numPr>
          <w:ilvl w:val="0"/>
          <w:numId w:val="9"/>
        </w:numPr>
        <w:tabs>
          <w:tab w:val="left" w:pos="2583"/>
        </w:tabs>
        <w:spacing w:line="360" w:lineRule="auto"/>
        <w:ind w:right="145" w:firstLine="707"/>
        <w:jc w:val="left"/>
        <w:rPr>
          <w:sz w:val="28"/>
        </w:rPr>
      </w:pPr>
      <w:r>
        <w:rPr>
          <w:sz w:val="28"/>
        </w:rPr>
        <w:t xml:space="preserve">формирование опыта работы с источниками </w:t>
      </w:r>
      <w:proofErr w:type="spellStart"/>
      <w:proofErr w:type="gramStart"/>
      <w:r>
        <w:rPr>
          <w:sz w:val="28"/>
        </w:rPr>
        <w:t>информации,оформление</w:t>
      </w:r>
      <w:proofErr w:type="spellEnd"/>
      <w:proofErr w:type="gramEnd"/>
      <w:r>
        <w:rPr>
          <w:sz w:val="28"/>
        </w:rPr>
        <w:t xml:space="preserve"> рефератов, докладов, эссе.</w:t>
      </w:r>
    </w:p>
    <w:p w14:paraId="57BA3BAA" w14:textId="77777777" w:rsidR="00974DE2" w:rsidRDefault="0077253B">
      <w:pPr>
        <w:pStyle w:val="a3"/>
        <w:spacing w:line="321" w:lineRule="exact"/>
        <w:ind w:left="2410"/>
      </w:pP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коллоквиума:</w:t>
      </w:r>
    </w:p>
    <w:p w14:paraId="1E8FCEBD" w14:textId="77777777" w:rsidR="00974DE2" w:rsidRDefault="0077253B">
      <w:pPr>
        <w:pStyle w:val="a4"/>
        <w:numPr>
          <w:ilvl w:val="0"/>
          <w:numId w:val="8"/>
        </w:numPr>
        <w:tabs>
          <w:tab w:val="left" w:pos="2692"/>
        </w:tabs>
        <w:spacing w:before="162" w:line="360" w:lineRule="auto"/>
        <w:ind w:right="136" w:firstLine="707"/>
        <w:jc w:val="both"/>
        <w:rPr>
          <w:sz w:val="28"/>
        </w:rPr>
      </w:pPr>
      <w:r>
        <w:rPr>
          <w:sz w:val="28"/>
        </w:rPr>
        <w:t>Мотивационно-организующая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 студентов, предполагает активное участие студентов в освоении учебного курса или первоисточников;</w:t>
      </w:r>
    </w:p>
    <w:p w14:paraId="0DFAE44E" w14:textId="77777777" w:rsidR="00974DE2" w:rsidRDefault="0077253B">
      <w:pPr>
        <w:pStyle w:val="a4"/>
        <w:numPr>
          <w:ilvl w:val="0"/>
          <w:numId w:val="8"/>
        </w:numPr>
        <w:tabs>
          <w:tab w:val="left" w:pos="2704"/>
        </w:tabs>
        <w:spacing w:line="360" w:lineRule="auto"/>
        <w:ind w:right="140" w:firstLine="707"/>
        <w:jc w:val="both"/>
        <w:rPr>
          <w:sz w:val="28"/>
        </w:rPr>
      </w:pPr>
      <w:r>
        <w:rPr>
          <w:sz w:val="28"/>
        </w:rPr>
        <w:t>Контрольно-обучающая - создаёт условия для диагностики усвоения по определенной теме (ответы на теоретические вопросы, подготовка доклада, сообщения и т. д.).</w:t>
      </w:r>
    </w:p>
    <w:p w14:paraId="6D154E4A" w14:textId="77777777" w:rsidR="00974DE2" w:rsidRDefault="0077253B">
      <w:pPr>
        <w:pStyle w:val="a3"/>
        <w:ind w:left="2410"/>
        <w:jc w:val="both"/>
      </w:pPr>
      <w:r>
        <w:t>Выполнение</w:t>
      </w:r>
      <w:r>
        <w:rPr>
          <w:spacing w:val="-10"/>
        </w:rPr>
        <w:t xml:space="preserve"> </w:t>
      </w:r>
      <w:r>
        <w:t>коллоквиума</w:t>
      </w:r>
      <w:r>
        <w:rPr>
          <w:spacing w:val="-9"/>
        </w:rPr>
        <w:t xml:space="preserve"> </w:t>
      </w:r>
      <w:r>
        <w:t>студентами</w:t>
      </w:r>
      <w:r>
        <w:rPr>
          <w:spacing w:val="-9"/>
        </w:rPr>
        <w:t xml:space="preserve"> </w:t>
      </w:r>
      <w:r>
        <w:rPr>
          <w:spacing w:val="-2"/>
        </w:rPr>
        <w:t>направлено:</w:t>
      </w:r>
    </w:p>
    <w:p w14:paraId="6569516F" w14:textId="77777777" w:rsidR="00974DE2" w:rsidRDefault="0077253B">
      <w:pPr>
        <w:pStyle w:val="a4"/>
        <w:numPr>
          <w:ilvl w:val="0"/>
          <w:numId w:val="7"/>
        </w:numPr>
        <w:tabs>
          <w:tab w:val="left" w:pos="2973"/>
        </w:tabs>
        <w:spacing w:before="160" w:line="360" w:lineRule="auto"/>
        <w:ind w:right="139" w:firstLine="707"/>
        <w:jc w:val="both"/>
        <w:rPr>
          <w:sz w:val="28"/>
        </w:rPr>
      </w:pPr>
      <w:r>
        <w:rPr>
          <w:sz w:val="28"/>
        </w:rPr>
        <w:t>На обобщение, систематизацию, углубление, закрепление полученных теоретических знаний по конкретным темам дисциплин гуманитарного, социального и экономического, математического, естественно-</w:t>
      </w:r>
      <w:proofErr w:type="gramStart"/>
      <w:r>
        <w:rPr>
          <w:sz w:val="28"/>
        </w:rPr>
        <w:t>научного,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информационно</w:t>
      </w:r>
      <w:proofErr w:type="gramEnd"/>
      <w:r>
        <w:rPr>
          <w:sz w:val="28"/>
        </w:rPr>
        <w:t>-</w:t>
      </w:r>
      <w:proofErr w:type="gramStart"/>
      <w:r>
        <w:rPr>
          <w:sz w:val="28"/>
        </w:rPr>
        <w:t>правового,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математического</w:t>
      </w:r>
      <w:proofErr w:type="gramEnd"/>
      <w:r>
        <w:rPr>
          <w:spacing w:val="77"/>
          <w:w w:val="150"/>
          <w:sz w:val="28"/>
        </w:rPr>
        <w:t xml:space="preserve">  </w:t>
      </w:r>
      <w:r>
        <w:rPr>
          <w:spacing w:val="-10"/>
          <w:sz w:val="28"/>
        </w:rPr>
        <w:t>и</w:t>
      </w:r>
    </w:p>
    <w:p w14:paraId="1466068A" w14:textId="77777777" w:rsidR="00974DE2" w:rsidRDefault="00974DE2">
      <w:pPr>
        <w:pStyle w:val="a4"/>
        <w:spacing w:line="360" w:lineRule="auto"/>
        <w:rPr>
          <w:sz w:val="28"/>
        </w:rPr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29158F3C" w14:textId="77777777" w:rsidR="00974DE2" w:rsidRDefault="0077253B">
      <w:pPr>
        <w:pStyle w:val="a3"/>
        <w:tabs>
          <w:tab w:val="left" w:pos="6934"/>
          <w:tab w:val="left" w:pos="10903"/>
        </w:tabs>
        <w:spacing w:before="67" w:line="362" w:lineRule="auto"/>
        <w:ind w:right="142"/>
        <w:jc w:val="both"/>
      </w:pPr>
      <w:r>
        <w:rPr>
          <w:spacing w:val="-2"/>
        </w:rPr>
        <w:lastRenderedPageBreak/>
        <w:t>информационно-технологического,</w:t>
      </w:r>
      <w:r>
        <w:tab/>
      </w:r>
      <w:r>
        <w:rPr>
          <w:spacing w:val="-2"/>
        </w:rPr>
        <w:t>общепрофессионального</w:t>
      </w:r>
      <w:r>
        <w:tab/>
      </w:r>
      <w:r>
        <w:rPr>
          <w:spacing w:val="-10"/>
        </w:rPr>
        <w:t xml:space="preserve">и </w:t>
      </w:r>
      <w:r>
        <w:t>профессионального циклов;</w:t>
      </w:r>
    </w:p>
    <w:p w14:paraId="3B24C5FE" w14:textId="77777777" w:rsidR="00974DE2" w:rsidRDefault="0077253B">
      <w:pPr>
        <w:pStyle w:val="a4"/>
        <w:numPr>
          <w:ilvl w:val="0"/>
          <w:numId w:val="7"/>
        </w:numPr>
        <w:tabs>
          <w:tab w:val="left" w:pos="2978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>На формирование общекультурных, профессиональных и общепрофессиональных компетенций, которые позволят обучающимся наиболее полно реализовать себя в современных условиях;</w:t>
      </w:r>
    </w:p>
    <w:p w14:paraId="0CCC68E9" w14:textId="77777777" w:rsidR="00974DE2" w:rsidRDefault="0077253B">
      <w:pPr>
        <w:pStyle w:val="a4"/>
        <w:numPr>
          <w:ilvl w:val="0"/>
          <w:numId w:val="7"/>
        </w:numPr>
        <w:tabs>
          <w:tab w:val="left" w:pos="2766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На развитие интеллектуальных умений у будущих специалистов, бакалавров, магистров (аналитических, коммуникативных и </w:t>
      </w:r>
      <w:r>
        <w:rPr>
          <w:spacing w:val="-2"/>
          <w:sz w:val="28"/>
        </w:rPr>
        <w:t>художественных);</w:t>
      </w:r>
    </w:p>
    <w:p w14:paraId="18E158A3" w14:textId="77777777" w:rsidR="00974DE2" w:rsidRDefault="0077253B">
      <w:pPr>
        <w:pStyle w:val="a4"/>
        <w:numPr>
          <w:ilvl w:val="0"/>
          <w:numId w:val="7"/>
        </w:numPr>
        <w:tabs>
          <w:tab w:val="left" w:pos="3148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На выработку профессионально значимых качеств (самостоятельность, ответственность, точность, творческая инициатива, исполнительское и педагогическое мастерство) при решении поставленных </w:t>
      </w:r>
      <w:r>
        <w:rPr>
          <w:spacing w:val="-2"/>
          <w:sz w:val="28"/>
        </w:rPr>
        <w:t>задач;</w:t>
      </w:r>
    </w:p>
    <w:p w14:paraId="18121C37" w14:textId="77777777" w:rsidR="00974DE2" w:rsidRDefault="0077253B">
      <w:pPr>
        <w:pStyle w:val="a4"/>
        <w:numPr>
          <w:ilvl w:val="0"/>
          <w:numId w:val="7"/>
        </w:numPr>
        <w:tabs>
          <w:tab w:val="left" w:pos="2733"/>
        </w:tabs>
        <w:spacing w:line="362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На проверку проекта, реферата и других результатов деятельности </w:t>
      </w:r>
      <w:r>
        <w:rPr>
          <w:spacing w:val="-2"/>
          <w:sz w:val="28"/>
        </w:rPr>
        <w:t>студентов.</w:t>
      </w:r>
    </w:p>
    <w:p w14:paraId="09D129E6" w14:textId="77777777" w:rsidR="00974DE2" w:rsidRDefault="00974DE2">
      <w:pPr>
        <w:pStyle w:val="a3"/>
        <w:spacing w:before="150"/>
        <w:ind w:left="0"/>
      </w:pPr>
    </w:p>
    <w:p w14:paraId="38410DB5" w14:textId="77777777" w:rsidR="00974DE2" w:rsidRDefault="0077253B">
      <w:pPr>
        <w:pStyle w:val="a4"/>
        <w:numPr>
          <w:ilvl w:val="0"/>
          <w:numId w:val="6"/>
        </w:numPr>
        <w:tabs>
          <w:tab w:val="left" w:pos="2899"/>
        </w:tabs>
        <w:ind w:hanging="489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КОЛЛОКВИУМОВ</w:t>
      </w:r>
    </w:p>
    <w:p w14:paraId="32B7B897" w14:textId="77777777" w:rsidR="00974DE2" w:rsidRDefault="00974DE2">
      <w:pPr>
        <w:pStyle w:val="a3"/>
        <w:spacing w:before="321"/>
        <w:ind w:left="0"/>
      </w:pPr>
    </w:p>
    <w:p w14:paraId="4D31388B" w14:textId="77777777" w:rsidR="00974DE2" w:rsidRDefault="0077253B">
      <w:pPr>
        <w:pStyle w:val="a3"/>
        <w:spacing w:before="1" w:line="360" w:lineRule="auto"/>
        <w:ind w:right="138" w:firstLine="707"/>
        <w:jc w:val="both"/>
      </w:pPr>
      <w:r>
        <w:t>Коллоквиум устанавливается по учебным дисциплинам, по которым в текущем семестре не предусмотрено иной формы отчетности. В учебном плане коллоквиум отмечается в графе «другие формы отчетности».</w:t>
      </w:r>
    </w:p>
    <w:p w14:paraId="74531578" w14:textId="77777777" w:rsidR="00974DE2" w:rsidRDefault="0077253B">
      <w:pPr>
        <w:pStyle w:val="a3"/>
        <w:spacing w:line="360" w:lineRule="auto"/>
        <w:ind w:right="134" w:firstLine="707"/>
        <w:jc w:val="both"/>
      </w:pPr>
      <w:r>
        <w:t>Календарные сроки коллоквиумов по различным учебным</w:t>
      </w:r>
      <w:r>
        <w:rPr>
          <w:spacing w:val="40"/>
        </w:rPr>
        <w:t xml:space="preserve"> </w:t>
      </w:r>
      <w:r>
        <w:t>дисциплинам не должны совпадать. Не рекомендуется устанавливать в день более двух коллоквиумов по различным учебным дисциплинам.</w:t>
      </w:r>
    </w:p>
    <w:p w14:paraId="326B88CB" w14:textId="77777777" w:rsidR="00974DE2" w:rsidRDefault="0077253B">
      <w:pPr>
        <w:pStyle w:val="a3"/>
        <w:spacing w:before="1" w:line="360" w:lineRule="auto"/>
        <w:ind w:right="143" w:firstLine="707"/>
        <w:jc w:val="both"/>
      </w:pPr>
      <w:r>
        <w:t>Коллоквиум, введённый в рабочий учебный план, является обязательным для всех обучающихся по данной образовательной программе. От коллоквиума не освобождаются даже успешно занимающиеся студенты.</w:t>
      </w:r>
    </w:p>
    <w:p w14:paraId="626B924F" w14:textId="77777777" w:rsidR="00974DE2" w:rsidRDefault="0077253B">
      <w:pPr>
        <w:pStyle w:val="a3"/>
        <w:spacing w:before="1"/>
        <w:ind w:left="2410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2"/>
        </w:rPr>
        <w:t>коллоквиума:</w:t>
      </w:r>
    </w:p>
    <w:p w14:paraId="53D8D43D" w14:textId="77777777" w:rsidR="00974DE2" w:rsidRDefault="0077253B">
      <w:pPr>
        <w:pStyle w:val="a4"/>
        <w:numPr>
          <w:ilvl w:val="0"/>
          <w:numId w:val="5"/>
        </w:numPr>
        <w:tabs>
          <w:tab w:val="left" w:pos="2692"/>
        </w:tabs>
        <w:spacing w:before="161" w:line="360" w:lineRule="auto"/>
        <w:ind w:right="140" w:firstLine="707"/>
        <w:jc w:val="both"/>
        <w:rPr>
          <w:sz w:val="28"/>
        </w:rPr>
      </w:pPr>
      <w:r>
        <w:rPr>
          <w:sz w:val="28"/>
        </w:rPr>
        <w:t>Минимальное количество 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отводимое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коллоквиум, не может быть менее 2 часов на одну группу. Коллоквиум проводится на последнем занятии по конкретной учебной дисциплине.</w:t>
      </w:r>
    </w:p>
    <w:p w14:paraId="40530572" w14:textId="77777777" w:rsidR="00974DE2" w:rsidRDefault="00974DE2">
      <w:pPr>
        <w:pStyle w:val="a4"/>
        <w:spacing w:line="360" w:lineRule="auto"/>
        <w:rPr>
          <w:sz w:val="28"/>
        </w:rPr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4C04C5B9" w14:textId="77777777" w:rsidR="00974DE2" w:rsidRDefault="0077253B">
      <w:pPr>
        <w:pStyle w:val="a4"/>
        <w:numPr>
          <w:ilvl w:val="0"/>
          <w:numId w:val="5"/>
        </w:numPr>
        <w:tabs>
          <w:tab w:val="left" w:pos="2760"/>
        </w:tabs>
        <w:spacing w:before="67"/>
        <w:ind w:left="2760" w:hanging="350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коллоквиуму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6E2225D8" w14:textId="77777777" w:rsidR="00974DE2" w:rsidRDefault="0077253B">
      <w:pPr>
        <w:pStyle w:val="a4"/>
        <w:numPr>
          <w:ilvl w:val="1"/>
          <w:numId w:val="5"/>
        </w:numPr>
        <w:tabs>
          <w:tab w:val="left" w:pos="2729"/>
          <w:tab w:val="left" w:pos="4316"/>
          <w:tab w:val="left" w:pos="5403"/>
          <w:tab w:val="left" w:pos="6158"/>
          <w:tab w:val="left" w:pos="8021"/>
          <w:tab w:val="left" w:pos="9414"/>
        </w:tabs>
        <w:spacing w:before="163" w:line="360" w:lineRule="auto"/>
        <w:ind w:right="144" w:firstLine="707"/>
        <w:jc w:val="left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задачи,</w:t>
      </w:r>
      <w:r>
        <w:rPr>
          <w:sz w:val="28"/>
        </w:rPr>
        <w:tab/>
      </w:r>
      <w:r>
        <w:rPr>
          <w:spacing w:val="-4"/>
          <w:sz w:val="28"/>
        </w:rPr>
        <w:t>круг</w:t>
      </w:r>
      <w:r>
        <w:rPr>
          <w:sz w:val="28"/>
        </w:rPr>
        <w:tab/>
      </w:r>
      <w:r>
        <w:rPr>
          <w:spacing w:val="-2"/>
          <w:sz w:val="28"/>
        </w:rPr>
        <w:t>обсуждаемых</w:t>
      </w:r>
      <w:r>
        <w:rPr>
          <w:sz w:val="28"/>
        </w:rPr>
        <w:tab/>
      </w:r>
      <w:r>
        <w:rPr>
          <w:spacing w:val="-2"/>
          <w:sz w:val="28"/>
        </w:rPr>
        <w:t>вопросов,</w:t>
      </w:r>
      <w:r>
        <w:rPr>
          <w:sz w:val="28"/>
        </w:rPr>
        <w:tab/>
      </w:r>
      <w:r>
        <w:rPr>
          <w:spacing w:val="-2"/>
          <w:sz w:val="28"/>
        </w:rPr>
        <w:t xml:space="preserve">практических </w:t>
      </w:r>
      <w:r>
        <w:rPr>
          <w:sz w:val="28"/>
        </w:rPr>
        <w:t>заданий, время проведения;</w:t>
      </w:r>
    </w:p>
    <w:p w14:paraId="2F12AEEE" w14:textId="77777777" w:rsidR="00974DE2" w:rsidRDefault="0077253B">
      <w:pPr>
        <w:pStyle w:val="a4"/>
        <w:numPr>
          <w:ilvl w:val="1"/>
          <w:numId w:val="5"/>
        </w:numPr>
        <w:tabs>
          <w:tab w:val="left" w:pos="2572"/>
        </w:tabs>
        <w:spacing w:line="321" w:lineRule="exact"/>
        <w:ind w:left="2572" w:hanging="162"/>
        <w:jc w:val="left"/>
        <w:rPr>
          <w:sz w:val="28"/>
        </w:rPr>
      </w:pPr>
      <w:r>
        <w:rPr>
          <w:sz w:val="28"/>
        </w:rPr>
        <w:t>подобрать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14:paraId="7ACDA3D1" w14:textId="77777777" w:rsidR="00974DE2" w:rsidRDefault="0077253B">
      <w:pPr>
        <w:pStyle w:val="a4"/>
        <w:numPr>
          <w:ilvl w:val="1"/>
          <w:numId w:val="5"/>
        </w:numPr>
        <w:tabs>
          <w:tab w:val="left" w:pos="2638"/>
        </w:tabs>
        <w:spacing w:before="160" w:line="362" w:lineRule="auto"/>
        <w:ind w:right="143" w:firstLine="707"/>
        <w:jc w:val="left"/>
        <w:rPr>
          <w:sz w:val="28"/>
        </w:rPr>
      </w:pPr>
      <w:r>
        <w:rPr>
          <w:sz w:val="28"/>
        </w:rPr>
        <w:t>консультировать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ходу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коллоквиума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проверять их готовность;</w:t>
      </w:r>
    </w:p>
    <w:p w14:paraId="3E129471" w14:textId="77777777" w:rsidR="00974DE2" w:rsidRDefault="0077253B">
      <w:pPr>
        <w:pStyle w:val="a4"/>
        <w:numPr>
          <w:ilvl w:val="1"/>
          <w:numId w:val="5"/>
        </w:numPr>
        <w:tabs>
          <w:tab w:val="left" w:pos="2572"/>
        </w:tabs>
        <w:spacing w:line="317" w:lineRule="exact"/>
        <w:ind w:left="2572" w:hanging="162"/>
        <w:jc w:val="left"/>
        <w:rPr>
          <w:sz w:val="28"/>
        </w:rPr>
      </w:pP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дату,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коллоквиума.</w:t>
      </w:r>
    </w:p>
    <w:p w14:paraId="69D59548" w14:textId="77777777" w:rsidR="00974DE2" w:rsidRDefault="0077253B">
      <w:pPr>
        <w:pStyle w:val="a4"/>
        <w:numPr>
          <w:ilvl w:val="0"/>
          <w:numId w:val="4"/>
        </w:numPr>
        <w:tabs>
          <w:tab w:val="left" w:pos="2925"/>
          <w:tab w:val="left" w:pos="4944"/>
          <w:tab w:val="left" w:pos="6742"/>
          <w:tab w:val="left" w:pos="8602"/>
          <w:tab w:val="left" w:pos="9813"/>
        </w:tabs>
        <w:spacing w:before="161" w:line="360" w:lineRule="auto"/>
        <w:ind w:right="144" w:firstLine="707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коллоквиума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 xml:space="preserve">содержать </w:t>
      </w:r>
      <w:r>
        <w:rPr>
          <w:sz w:val="28"/>
        </w:rPr>
        <w:t>следующие обязательные компоненты:</w:t>
      </w:r>
    </w:p>
    <w:p w14:paraId="41CCCA04" w14:textId="77777777" w:rsidR="00974DE2" w:rsidRDefault="0077253B">
      <w:pPr>
        <w:pStyle w:val="a4"/>
        <w:numPr>
          <w:ilvl w:val="1"/>
          <w:numId w:val="4"/>
        </w:numPr>
        <w:tabs>
          <w:tab w:val="left" w:pos="2572"/>
        </w:tabs>
        <w:spacing w:before="2"/>
        <w:ind w:left="2572" w:hanging="162"/>
        <w:jc w:val="left"/>
        <w:rPr>
          <w:sz w:val="28"/>
        </w:rPr>
      </w:pPr>
      <w:r>
        <w:rPr>
          <w:sz w:val="28"/>
        </w:rPr>
        <w:t>формулировки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14:paraId="686ED3A4" w14:textId="77777777" w:rsidR="00974DE2" w:rsidRDefault="0077253B">
      <w:pPr>
        <w:pStyle w:val="a4"/>
        <w:numPr>
          <w:ilvl w:val="1"/>
          <w:numId w:val="4"/>
        </w:numPr>
        <w:tabs>
          <w:tab w:val="left" w:pos="2904"/>
          <w:tab w:val="left" w:pos="4659"/>
          <w:tab w:val="left" w:pos="5194"/>
          <w:tab w:val="left" w:pos="6704"/>
          <w:tab w:val="left" w:pos="7253"/>
          <w:tab w:val="left" w:pos="8775"/>
          <w:tab w:val="left" w:pos="10166"/>
        </w:tabs>
        <w:spacing w:before="160" w:line="360" w:lineRule="auto"/>
        <w:ind w:right="138" w:firstLine="707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заданиям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умениям,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 xml:space="preserve">должен </w:t>
      </w:r>
      <w:r>
        <w:rPr>
          <w:sz w:val="28"/>
        </w:rPr>
        <w:t>продемонстрировать обучающийся при освоении содержания данной темы;</w:t>
      </w:r>
    </w:p>
    <w:p w14:paraId="7EBA32C2" w14:textId="77777777" w:rsidR="00974DE2" w:rsidRDefault="0077253B">
      <w:pPr>
        <w:pStyle w:val="a4"/>
        <w:numPr>
          <w:ilvl w:val="1"/>
          <w:numId w:val="4"/>
        </w:numPr>
        <w:tabs>
          <w:tab w:val="left" w:pos="2745"/>
          <w:tab w:val="left" w:pos="3824"/>
          <w:tab w:val="left" w:pos="5666"/>
          <w:tab w:val="left" w:pos="6059"/>
          <w:tab w:val="left" w:pos="8264"/>
          <w:tab w:val="left" w:pos="9967"/>
        </w:tabs>
        <w:spacing w:line="362" w:lineRule="auto"/>
        <w:ind w:right="146" w:firstLine="707"/>
        <w:jc w:val="left"/>
        <w:rPr>
          <w:sz w:val="28"/>
        </w:rPr>
      </w:pPr>
      <w:r>
        <w:rPr>
          <w:spacing w:val="-2"/>
          <w:sz w:val="28"/>
        </w:rPr>
        <w:t>списки</w:t>
      </w:r>
      <w:r>
        <w:rPr>
          <w:sz w:val="28"/>
        </w:rPr>
        <w:tab/>
      </w:r>
      <w:r>
        <w:rPr>
          <w:spacing w:val="-2"/>
          <w:sz w:val="28"/>
        </w:rPr>
        <w:t>обязательной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перечень интернет-ресурсов;</w:t>
      </w:r>
    </w:p>
    <w:p w14:paraId="483A4A2A" w14:textId="77777777" w:rsidR="00974DE2" w:rsidRDefault="0077253B">
      <w:pPr>
        <w:pStyle w:val="a4"/>
        <w:numPr>
          <w:ilvl w:val="1"/>
          <w:numId w:val="4"/>
        </w:numPr>
        <w:tabs>
          <w:tab w:val="left" w:pos="2581"/>
        </w:tabs>
        <w:spacing w:line="360" w:lineRule="auto"/>
        <w:ind w:right="144" w:firstLine="707"/>
        <w:jc w:val="left"/>
        <w:rPr>
          <w:sz w:val="28"/>
        </w:rPr>
      </w:pPr>
      <w:r>
        <w:rPr>
          <w:sz w:val="28"/>
        </w:rPr>
        <w:t>терминологический минимум, который должен освоить обучающийся при самостоятельном изучении темы;</w:t>
      </w:r>
    </w:p>
    <w:p w14:paraId="7F3C19AD" w14:textId="77777777" w:rsidR="00974DE2" w:rsidRDefault="0077253B">
      <w:pPr>
        <w:pStyle w:val="a4"/>
        <w:numPr>
          <w:ilvl w:val="1"/>
          <w:numId w:val="4"/>
        </w:numPr>
        <w:tabs>
          <w:tab w:val="left" w:pos="2675"/>
        </w:tabs>
        <w:spacing w:line="321" w:lineRule="exact"/>
        <w:ind w:left="2675" w:hanging="265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представленной</w:t>
      </w:r>
    </w:p>
    <w:p w14:paraId="3FB1FBAE" w14:textId="77777777" w:rsidR="00974DE2" w:rsidRDefault="00974DE2">
      <w:pPr>
        <w:pStyle w:val="a4"/>
        <w:spacing w:line="321" w:lineRule="exact"/>
        <w:jc w:val="left"/>
        <w:rPr>
          <w:sz w:val="28"/>
        </w:rPr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2A11298A" w14:textId="77777777" w:rsidR="00974DE2" w:rsidRDefault="0077253B">
      <w:pPr>
        <w:pStyle w:val="a3"/>
        <w:spacing w:before="155"/>
        <w:ind w:left="0"/>
        <w:jc w:val="right"/>
      </w:pPr>
      <w:r>
        <w:rPr>
          <w:spacing w:val="-2"/>
        </w:rPr>
        <w:t>темы;</w:t>
      </w:r>
    </w:p>
    <w:p w14:paraId="6F73591D" w14:textId="77777777" w:rsidR="00974DE2" w:rsidRDefault="0077253B">
      <w:pPr>
        <w:spacing w:before="317"/>
        <w:rPr>
          <w:sz w:val="28"/>
        </w:rPr>
      </w:pPr>
      <w:r>
        <w:br w:type="column"/>
      </w:r>
    </w:p>
    <w:p w14:paraId="372EA067" w14:textId="77777777" w:rsidR="00974DE2" w:rsidRDefault="0077253B">
      <w:pPr>
        <w:pStyle w:val="a4"/>
        <w:numPr>
          <w:ilvl w:val="0"/>
          <w:numId w:val="3"/>
        </w:numPr>
        <w:tabs>
          <w:tab w:val="left" w:pos="162"/>
        </w:tabs>
        <w:ind w:left="162" w:hanging="162"/>
        <w:jc w:val="left"/>
        <w:rPr>
          <w:sz w:val="28"/>
        </w:rPr>
      </w:pPr>
      <w:r>
        <w:rPr>
          <w:sz w:val="28"/>
        </w:rPr>
        <w:t>разработанный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14:paraId="12CC546E" w14:textId="77777777" w:rsidR="00974DE2" w:rsidRDefault="0077253B">
      <w:pPr>
        <w:pStyle w:val="a4"/>
        <w:numPr>
          <w:ilvl w:val="0"/>
          <w:numId w:val="3"/>
        </w:numPr>
        <w:tabs>
          <w:tab w:val="left" w:pos="162"/>
        </w:tabs>
        <w:spacing w:before="161"/>
        <w:ind w:left="162" w:hanging="162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коллоквиуме.</w:t>
      </w:r>
    </w:p>
    <w:p w14:paraId="43CFBE9A" w14:textId="77777777" w:rsidR="00974DE2" w:rsidRDefault="0077253B">
      <w:pPr>
        <w:pStyle w:val="a4"/>
        <w:numPr>
          <w:ilvl w:val="0"/>
          <w:numId w:val="5"/>
        </w:numPr>
        <w:tabs>
          <w:tab w:val="left" w:pos="279"/>
        </w:tabs>
        <w:spacing w:before="160"/>
        <w:ind w:left="279" w:hanging="279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коллоквиумов</w:t>
      </w:r>
    </w:p>
    <w:p w14:paraId="13CFEE18" w14:textId="77777777" w:rsidR="00974DE2" w:rsidRDefault="0077253B">
      <w:pPr>
        <w:pStyle w:val="a4"/>
        <w:numPr>
          <w:ilvl w:val="0"/>
          <w:numId w:val="2"/>
        </w:numPr>
        <w:tabs>
          <w:tab w:val="left" w:pos="297"/>
        </w:tabs>
        <w:spacing w:before="161"/>
        <w:ind w:left="297" w:hanging="297"/>
        <w:jc w:val="left"/>
        <w:rPr>
          <w:sz w:val="28"/>
        </w:rPr>
      </w:pPr>
      <w:r>
        <w:rPr>
          <w:sz w:val="28"/>
        </w:rPr>
        <w:t>Коллоквиум</w:t>
      </w:r>
      <w:r>
        <w:rPr>
          <w:spacing w:val="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аудиторное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14:paraId="2AEDC186" w14:textId="77777777" w:rsidR="00974DE2" w:rsidRDefault="00974DE2">
      <w:pPr>
        <w:pStyle w:val="a4"/>
        <w:jc w:val="left"/>
        <w:rPr>
          <w:sz w:val="28"/>
        </w:rPr>
        <w:sectPr w:rsidR="00974DE2">
          <w:type w:val="continuous"/>
          <w:pgSz w:w="11910" w:h="16840"/>
          <w:pgMar w:top="100" w:right="708" w:bottom="280" w:left="0" w:header="0" w:footer="780" w:gutter="0"/>
          <w:cols w:num="2" w:space="720" w:equalWidth="0">
            <w:col w:w="2392" w:space="18"/>
            <w:col w:w="8792"/>
          </w:cols>
        </w:sectPr>
      </w:pPr>
    </w:p>
    <w:p w14:paraId="7E25EAFF" w14:textId="77777777" w:rsidR="00974DE2" w:rsidRDefault="0077253B">
      <w:pPr>
        <w:pStyle w:val="a3"/>
        <w:spacing w:before="163"/>
        <w:jc w:val="both"/>
      </w:pP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6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выделенного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дисциплины.</w:t>
      </w:r>
    </w:p>
    <w:p w14:paraId="0FB5371E" w14:textId="77777777" w:rsidR="00974DE2" w:rsidRDefault="0077253B">
      <w:pPr>
        <w:pStyle w:val="a4"/>
        <w:numPr>
          <w:ilvl w:val="0"/>
          <w:numId w:val="2"/>
        </w:numPr>
        <w:tabs>
          <w:tab w:val="left" w:pos="2802"/>
        </w:tabs>
        <w:spacing w:before="160" w:line="360" w:lineRule="auto"/>
        <w:ind w:left="1702" w:right="138" w:firstLine="707"/>
        <w:jc w:val="both"/>
        <w:rPr>
          <w:sz w:val="28"/>
        </w:rPr>
      </w:pPr>
      <w:r>
        <w:rPr>
          <w:sz w:val="28"/>
        </w:rPr>
        <w:t>В случае неудовлетворительного результата сдачи коллоквиума студенту разрешается его пересдать до окончания сессии. При не сданном коллоквиуме студент не допускается до экзамена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по этой дисциплине.</w:t>
      </w:r>
    </w:p>
    <w:p w14:paraId="361044C1" w14:textId="77777777" w:rsidR="00974DE2" w:rsidRDefault="0077253B">
      <w:pPr>
        <w:pStyle w:val="a4"/>
        <w:numPr>
          <w:ilvl w:val="0"/>
          <w:numId w:val="2"/>
        </w:numPr>
        <w:tabs>
          <w:tab w:val="left" w:pos="2970"/>
        </w:tabs>
        <w:spacing w:before="1" w:line="360" w:lineRule="auto"/>
        <w:ind w:left="1702" w:right="143" w:firstLine="707"/>
        <w:jc w:val="both"/>
        <w:rPr>
          <w:sz w:val="28"/>
        </w:rPr>
      </w:pPr>
      <w:r>
        <w:rPr>
          <w:sz w:val="28"/>
        </w:rPr>
        <w:t>Итоговая оценка по учебной дисциплине, по которой предусматривается сдача коллоквиума, выставляется по результатам сдачи экзамена в установленном порядке.</w:t>
      </w:r>
    </w:p>
    <w:p w14:paraId="292A6533" w14:textId="77777777" w:rsidR="00974DE2" w:rsidRDefault="00974DE2">
      <w:pPr>
        <w:pStyle w:val="a4"/>
        <w:spacing w:line="360" w:lineRule="auto"/>
        <w:rPr>
          <w:sz w:val="28"/>
        </w:rPr>
        <w:sectPr w:rsidR="00974DE2">
          <w:type w:val="continuous"/>
          <w:pgSz w:w="11910" w:h="16840"/>
          <w:pgMar w:top="100" w:right="708" w:bottom="280" w:left="0" w:header="0" w:footer="780" w:gutter="0"/>
          <w:cols w:space="720"/>
        </w:sectPr>
      </w:pPr>
    </w:p>
    <w:p w14:paraId="5A791B22" w14:textId="77777777" w:rsidR="00974DE2" w:rsidRDefault="0077253B">
      <w:pPr>
        <w:pStyle w:val="a4"/>
        <w:numPr>
          <w:ilvl w:val="0"/>
          <w:numId w:val="2"/>
        </w:numPr>
        <w:tabs>
          <w:tab w:val="left" w:pos="2825"/>
        </w:tabs>
        <w:spacing w:before="67" w:line="360" w:lineRule="auto"/>
        <w:ind w:left="1702" w:right="141" w:firstLine="707"/>
        <w:jc w:val="both"/>
        <w:rPr>
          <w:sz w:val="28"/>
        </w:rPr>
      </w:pPr>
      <w:r>
        <w:rPr>
          <w:sz w:val="28"/>
        </w:rPr>
        <w:lastRenderedPageBreak/>
        <w:t>Объем одного блока вопросов должен соответствовать общей трудоемкости дисциплины и содержать 20-30 вопросов. Вопросы не должны предполагать односложный (однословный) ответ.</w:t>
      </w:r>
    </w:p>
    <w:p w14:paraId="7312DDBC" w14:textId="77777777" w:rsidR="00974DE2" w:rsidRDefault="0077253B">
      <w:pPr>
        <w:pStyle w:val="a4"/>
        <w:numPr>
          <w:ilvl w:val="0"/>
          <w:numId w:val="2"/>
        </w:numPr>
        <w:tabs>
          <w:tab w:val="left" w:pos="2875"/>
        </w:tabs>
        <w:spacing w:before="1" w:line="360" w:lineRule="auto"/>
        <w:ind w:left="1702" w:right="144" w:firstLine="707"/>
        <w:jc w:val="both"/>
        <w:rPr>
          <w:sz w:val="28"/>
        </w:rPr>
      </w:pPr>
      <w:r>
        <w:rPr>
          <w:sz w:val="28"/>
        </w:rPr>
        <w:t>Основанием для принятия коллоквиума является ведомость, выдаваемая в установленном порядке.</w:t>
      </w:r>
    </w:p>
    <w:p w14:paraId="35D17533" w14:textId="77777777" w:rsidR="00974DE2" w:rsidRDefault="0077253B">
      <w:pPr>
        <w:pStyle w:val="a4"/>
        <w:numPr>
          <w:ilvl w:val="0"/>
          <w:numId w:val="2"/>
        </w:numPr>
        <w:tabs>
          <w:tab w:val="left" w:pos="2758"/>
        </w:tabs>
        <w:spacing w:before="1"/>
        <w:ind w:left="2758" w:hanging="34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коллоквиума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урока.</w:t>
      </w:r>
    </w:p>
    <w:p w14:paraId="3F8A01C4" w14:textId="77777777" w:rsidR="00974DE2" w:rsidRDefault="0077253B">
      <w:pPr>
        <w:pStyle w:val="a4"/>
        <w:numPr>
          <w:ilvl w:val="0"/>
          <w:numId w:val="2"/>
        </w:numPr>
        <w:tabs>
          <w:tab w:val="left" w:pos="2796"/>
        </w:tabs>
        <w:spacing w:before="161" w:line="360" w:lineRule="auto"/>
        <w:ind w:left="1702" w:right="140" w:firstLine="707"/>
        <w:jc w:val="both"/>
        <w:rPr>
          <w:sz w:val="28"/>
        </w:rPr>
      </w:pPr>
      <w:r>
        <w:rPr>
          <w:sz w:val="28"/>
        </w:rPr>
        <w:t>Результаты коллоквиума преподаватель фиксирует в ведомости, выданной ему деканатом для проведения коллоквиума. Указанная ведомость заполняется и сдается методисту</w:t>
      </w:r>
      <w:r>
        <w:rPr>
          <w:spacing w:val="40"/>
          <w:sz w:val="28"/>
        </w:rPr>
        <w:t xml:space="preserve"> </w:t>
      </w:r>
      <w:r>
        <w:rPr>
          <w:sz w:val="28"/>
        </w:rPr>
        <w:t>в день проведения коллоквиума.</w:t>
      </w:r>
    </w:p>
    <w:p w14:paraId="2C7286AF" w14:textId="77777777" w:rsidR="00974DE2" w:rsidRDefault="0077253B">
      <w:pPr>
        <w:pStyle w:val="a4"/>
        <w:numPr>
          <w:ilvl w:val="0"/>
          <w:numId w:val="2"/>
        </w:numPr>
        <w:tabs>
          <w:tab w:val="left" w:pos="2770"/>
        </w:tabs>
        <w:spacing w:before="1" w:line="360" w:lineRule="auto"/>
        <w:ind w:left="1702" w:right="136" w:firstLine="707"/>
        <w:jc w:val="both"/>
        <w:rPr>
          <w:sz w:val="28"/>
        </w:rPr>
      </w:pPr>
      <w:r>
        <w:rPr>
          <w:sz w:val="28"/>
        </w:rPr>
        <w:t>Составление и ежегодное обновление вопросов и задач является обязанностью ведущего преподавателя</w:t>
      </w:r>
    </w:p>
    <w:p w14:paraId="40A5B02E" w14:textId="77777777" w:rsidR="00974DE2" w:rsidRDefault="0077253B">
      <w:pPr>
        <w:pStyle w:val="a3"/>
        <w:spacing w:line="360" w:lineRule="auto"/>
        <w:ind w:right="144" w:firstLine="707"/>
        <w:jc w:val="both"/>
      </w:pPr>
      <w:r>
        <w:t xml:space="preserve">Особенности проведение устного коллоквиум по теме или разделу </w:t>
      </w:r>
      <w:r>
        <w:rPr>
          <w:spacing w:val="-2"/>
        </w:rPr>
        <w:t>дисциплины:</w:t>
      </w:r>
    </w:p>
    <w:p w14:paraId="2F64AEED" w14:textId="77777777" w:rsidR="00974DE2" w:rsidRDefault="0077253B">
      <w:pPr>
        <w:pStyle w:val="a3"/>
        <w:spacing w:line="360" w:lineRule="auto"/>
        <w:ind w:right="135" w:firstLine="707"/>
        <w:jc w:val="both"/>
      </w:pPr>
      <w:r>
        <w:t>Собеседование ведется с каждым студентом индивидуально в присутствии всей группы. В случае затруднения студента при ответе на поставленный вопрос, последний может быть переадресован другим. При этом</w:t>
      </w:r>
      <w:r>
        <w:rPr>
          <w:spacing w:val="-3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дискутировать,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вопросы, всесторонне обсуждая проблему.</w:t>
      </w:r>
    </w:p>
    <w:p w14:paraId="4497883F" w14:textId="77777777" w:rsidR="00974DE2" w:rsidRDefault="0077253B">
      <w:pPr>
        <w:pStyle w:val="a3"/>
        <w:spacing w:line="360" w:lineRule="auto"/>
        <w:ind w:right="139" w:firstLine="707"/>
        <w:jc w:val="both"/>
      </w:pPr>
      <w:r>
        <w:t>Таким образом, коллоквиум представляет собой групповую форму беседы</w:t>
      </w:r>
      <w:r>
        <w:rPr>
          <w:spacing w:val="-1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выяснения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каждому выставляется дифференцированная оценка.</w:t>
      </w:r>
    </w:p>
    <w:p w14:paraId="0452C40A" w14:textId="77777777" w:rsidR="00974DE2" w:rsidRDefault="0077253B">
      <w:pPr>
        <w:pStyle w:val="a3"/>
        <w:spacing w:line="362" w:lineRule="auto"/>
        <w:ind w:right="143" w:firstLine="707"/>
        <w:jc w:val="both"/>
      </w:pPr>
      <w:r>
        <w:t>На коллоквиуме студенты могут пользоваться своими записями изученных материалов.</w:t>
      </w:r>
    </w:p>
    <w:p w14:paraId="76375D5D" w14:textId="77777777" w:rsidR="00974DE2" w:rsidRDefault="0077253B">
      <w:pPr>
        <w:pStyle w:val="a3"/>
        <w:spacing w:line="360" w:lineRule="auto"/>
        <w:ind w:right="137" w:firstLine="707"/>
        <w:jc w:val="both"/>
      </w:pPr>
      <w:r>
        <w:t>Не следует сводить коллоквиум к семинару. Если семинар сегодня не рекомендуется проводить лишь вопросно-ответным методом, то на коллоквиуме такой метод является основным.</w:t>
      </w:r>
    </w:p>
    <w:p w14:paraId="4505BFA8" w14:textId="77777777" w:rsidR="00974DE2" w:rsidRDefault="0077253B">
      <w:pPr>
        <w:pStyle w:val="a3"/>
        <w:ind w:left="2410"/>
        <w:jc w:val="both"/>
      </w:pPr>
      <w:r>
        <w:t>На</w:t>
      </w:r>
      <w:r>
        <w:rPr>
          <w:spacing w:val="-8"/>
        </w:rPr>
        <w:t xml:space="preserve"> </w:t>
      </w:r>
      <w:r>
        <w:t>коллоквиуме</w:t>
      </w:r>
      <w:r>
        <w:rPr>
          <w:spacing w:val="-7"/>
        </w:rPr>
        <w:t xml:space="preserve"> </w:t>
      </w:r>
      <w:r>
        <w:t>студент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продемонстрировать,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rPr>
          <w:spacing w:val="-5"/>
        </w:rPr>
        <w:t>он:</w:t>
      </w:r>
    </w:p>
    <w:p w14:paraId="08966813" w14:textId="77777777" w:rsidR="00974DE2" w:rsidRDefault="0077253B">
      <w:pPr>
        <w:pStyle w:val="a4"/>
        <w:numPr>
          <w:ilvl w:val="0"/>
          <w:numId w:val="1"/>
        </w:numPr>
        <w:tabs>
          <w:tab w:val="left" w:pos="2730"/>
        </w:tabs>
        <w:spacing w:before="155" w:line="360" w:lineRule="auto"/>
        <w:ind w:right="145" w:firstLine="707"/>
        <w:rPr>
          <w:sz w:val="28"/>
        </w:rPr>
      </w:pPr>
      <w:r>
        <w:rPr>
          <w:sz w:val="28"/>
        </w:rPr>
        <w:t>знает содержание и структуру работы, отдельных её глав и параграфов (если на коллоквиум выносится отдельный труд);</w:t>
      </w:r>
    </w:p>
    <w:p w14:paraId="0D2364CA" w14:textId="77777777" w:rsidR="00974DE2" w:rsidRDefault="0077253B">
      <w:pPr>
        <w:pStyle w:val="a4"/>
        <w:numPr>
          <w:ilvl w:val="0"/>
          <w:numId w:val="1"/>
        </w:numPr>
        <w:tabs>
          <w:tab w:val="left" w:pos="2572"/>
        </w:tabs>
        <w:spacing w:line="321" w:lineRule="exact"/>
        <w:ind w:left="2572" w:hanging="162"/>
        <w:rPr>
          <w:sz w:val="28"/>
        </w:rPr>
      </w:pPr>
      <w:r>
        <w:rPr>
          <w:sz w:val="28"/>
        </w:rPr>
        <w:t>уяснил</w:t>
      </w:r>
      <w:r>
        <w:rPr>
          <w:spacing w:val="-6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14:paraId="21DE6297" w14:textId="77777777" w:rsidR="00974DE2" w:rsidRDefault="00974DE2">
      <w:pPr>
        <w:pStyle w:val="a4"/>
        <w:spacing w:line="321" w:lineRule="exact"/>
        <w:rPr>
          <w:sz w:val="28"/>
        </w:rPr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6B790016" w14:textId="77777777" w:rsidR="00974DE2" w:rsidRDefault="0077253B">
      <w:pPr>
        <w:pStyle w:val="a4"/>
        <w:numPr>
          <w:ilvl w:val="0"/>
          <w:numId w:val="1"/>
        </w:numPr>
        <w:tabs>
          <w:tab w:val="left" w:pos="2572"/>
        </w:tabs>
        <w:spacing w:before="67"/>
        <w:ind w:left="2572" w:hanging="162"/>
        <w:rPr>
          <w:sz w:val="28"/>
        </w:rPr>
      </w:pPr>
      <w:r>
        <w:rPr>
          <w:sz w:val="28"/>
        </w:rPr>
        <w:lastRenderedPageBreak/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узловые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положения;</w:t>
      </w:r>
    </w:p>
    <w:p w14:paraId="1C0545E7" w14:textId="77777777" w:rsidR="00974DE2" w:rsidRDefault="0077253B">
      <w:pPr>
        <w:pStyle w:val="a4"/>
        <w:numPr>
          <w:ilvl w:val="0"/>
          <w:numId w:val="1"/>
        </w:numPr>
        <w:tabs>
          <w:tab w:val="left" w:pos="2811"/>
        </w:tabs>
        <w:spacing w:before="163" w:line="360" w:lineRule="auto"/>
        <w:ind w:right="141" w:firstLine="707"/>
        <w:rPr>
          <w:sz w:val="28"/>
        </w:rPr>
      </w:pPr>
      <w:r>
        <w:rPr>
          <w:sz w:val="28"/>
        </w:rPr>
        <w:t>умеет обобщать материал с помощью схем, таблиц, вопросов и делать записи прочитанного (сделать выписки, составить план, тезисы, аннотацию, резюме, конспект);</w:t>
      </w:r>
    </w:p>
    <w:p w14:paraId="115776C7" w14:textId="77777777" w:rsidR="00974DE2" w:rsidRDefault="0077253B">
      <w:pPr>
        <w:pStyle w:val="a4"/>
        <w:numPr>
          <w:ilvl w:val="0"/>
          <w:numId w:val="1"/>
        </w:numPr>
        <w:tabs>
          <w:tab w:val="left" w:pos="2572"/>
        </w:tabs>
        <w:spacing w:line="321" w:lineRule="exact"/>
        <w:ind w:left="2572" w:hanging="162"/>
        <w:rPr>
          <w:sz w:val="28"/>
        </w:rPr>
      </w:pPr>
      <w:r>
        <w:rPr>
          <w:sz w:val="28"/>
        </w:rPr>
        <w:t>видит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практикой;</w:t>
      </w:r>
    </w:p>
    <w:p w14:paraId="63746B2F" w14:textId="77777777" w:rsidR="00974DE2" w:rsidRDefault="0077253B">
      <w:pPr>
        <w:pStyle w:val="a4"/>
        <w:numPr>
          <w:ilvl w:val="0"/>
          <w:numId w:val="1"/>
        </w:numPr>
        <w:tabs>
          <w:tab w:val="left" w:pos="2572"/>
        </w:tabs>
        <w:spacing w:before="163"/>
        <w:ind w:left="2572" w:hanging="162"/>
        <w:rPr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прочитанном.</w:t>
      </w:r>
    </w:p>
    <w:p w14:paraId="0440E170" w14:textId="77777777" w:rsidR="00974DE2" w:rsidRDefault="00974DE2">
      <w:pPr>
        <w:pStyle w:val="a3"/>
        <w:spacing w:before="320"/>
        <w:ind w:left="0"/>
      </w:pPr>
    </w:p>
    <w:p w14:paraId="481546BA" w14:textId="77777777" w:rsidR="00974DE2" w:rsidRDefault="0077253B">
      <w:pPr>
        <w:pStyle w:val="a4"/>
        <w:numPr>
          <w:ilvl w:val="0"/>
          <w:numId w:val="6"/>
        </w:numPr>
        <w:tabs>
          <w:tab w:val="left" w:pos="2760"/>
        </w:tabs>
        <w:spacing w:before="1"/>
        <w:ind w:left="2760" w:hanging="350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КОЛЛОКВИУМЕ</w:t>
      </w:r>
    </w:p>
    <w:p w14:paraId="73471A85" w14:textId="77777777" w:rsidR="00974DE2" w:rsidRDefault="00974DE2">
      <w:pPr>
        <w:pStyle w:val="a3"/>
        <w:ind w:left="0"/>
      </w:pPr>
    </w:p>
    <w:p w14:paraId="09D14F10" w14:textId="77777777" w:rsidR="00974DE2" w:rsidRDefault="00974DE2">
      <w:pPr>
        <w:pStyle w:val="a3"/>
        <w:spacing w:before="1"/>
        <w:ind w:left="0"/>
      </w:pPr>
    </w:p>
    <w:p w14:paraId="3DD2DE46" w14:textId="77777777" w:rsidR="00974DE2" w:rsidRDefault="0077253B">
      <w:pPr>
        <w:pStyle w:val="a3"/>
        <w:spacing w:line="360" w:lineRule="auto"/>
        <w:ind w:right="136" w:firstLine="707"/>
        <w:jc w:val="both"/>
      </w:pPr>
      <w:r>
        <w:t>Успешность освоения обучающимися дисциплины оценивается по 5-ти балльной системе:</w:t>
      </w:r>
    </w:p>
    <w:p w14:paraId="5DA5E584" w14:textId="77777777" w:rsidR="00974DE2" w:rsidRDefault="0077253B">
      <w:pPr>
        <w:pStyle w:val="a3"/>
        <w:spacing w:line="360" w:lineRule="auto"/>
        <w:ind w:right="135" w:firstLine="707"/>
        <w:jc w:val="both"/>
      </w:pPr>
      <w:r>
        <w:t xml:space="preserve">«5» - отлично, «4» - хорошо, «3» - удовлетворительно, «2» - </w:t>
      </w:r>
      <w:r>
        <w:rPr>
          <w:spacing w:val="-2"/>
        </w:rPr>
        <w:t>неудовлетворительно.</w:t>
      </w:r>
    </w:p>
    <w:p w14:paraId="4062DABC" w14:textId="77777777" w:rsidR="00974DE2" w:rsidRDefault="0077253B">
      <w:pPr>
        <w:pStyle w:val="a3"/>
        <w:spacing w:before="1"/>
        <w:ind w:left="2410"/>
        <w:jc w:val="both"/>
      </w:pPr>
      <w:r>
        <w:t>Характеристика</w:t>
      </w:r>
      <w:r>
        <w:rPr>
          <w:spacing w:val="-8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14:paraId="2B6E39B6" w14:textId="77777777" w:rsidR="00974DE2" w:rsidRDefault="0077253B">
      <w:pPr>
        <w:pStyle w:val="a3"/>
        <w:spacing w:before="160" w:line="360" w:lineRule="auto"/>
        <w:ind w:right="136" w:firstLine="707"/>
        <w:jc w:val="both"/>
      </w:pPr>
      <w:r>
        <w:t>«5» -</w:t>
      </w:r>
      <w:r>
        <w:rPr>
          <w:spacing w:val="40"/>
        </w:rPr>
        <w:t xml:space="preserve"> </w:t>
      </w:r>
      <w:r>
        <w:t>«отлично» получает обучающийся, если он демонстрирует глубокое и полное овладение содержанием учебного материала, грамотно, логично излагает ответ, умеет связывать теорию с практикой, высказывать и обосновывать свои суждения, при ответе формулирует самостоятельные выводы и обобщения. Освоил все практические навыки и умения, предусмотренные рабочей программой дисциплины.</w:t>
      </w:r>
    </w:p>
    <w:p w14:paraId="3EA8C5AC" w14:textId="77777777" w:rsidR="00974DE2" w:rsidRDefault="0077253B">
      <w:pPr>
        <w:pStyle w:val="a3"/>
        <w:spacing w:line="360" w:lineRule="auto"/>
        <w:ind w:right="136" w:firstLine="707"/>
        <w:jc w:val="both"/>
      </w:pPr>
      <w:r>
        <w:t>Даны исчерпывающие и обоснованные ответы на все поставленные вопросы, при ответах выделялось главное, развернутый ответ без принципиальных ошибок; логически выстроенное содержание ответа;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развитии; полное знание терминологии по данной теме; четкое выделение причинно-следственных связей между основными категориями; умение ответить на вопрос без исп</w:t>
      </w:r>
      <w:r>
        <w:t xml:space="preserve">ользования индивидуального письменного конспекта; использование презентационных </w:t>
      </w:r>
      <w:r>
        <w:rPr>
          <w:spacing w:val="-2"/>
        </w:rPr>
        <w:t>материалов.</w:t>
      </w:r>
    </w:p>
    <w:p w14:paraId="6BB4270E" w14:textId="77777777" w:rsidR="00974DE2" w:rsidRDefault="00974DE2">
      <w:pPr>
        <w:pStyle w:val="a3"/>
        <w:spacing w:line="360" w:lineRule="auto"/>
        <w:jc w:val="both"/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794B408A" w14:textId="77777777" w:rsidR="00974DE2" w:rsidRDefault="0077253B">
      <w:pPr>
        <w:pStyle w:val="a3"/>
        <w:spacing w:before="67" w:line="360" w:lineRule="auto"/>
        <w:ind w:right="140" w:firstLine="707"/>
        <w:jc w:val="both"/>
      </w:pPr>
      <w:r>
        <w:lastRenderedPageBreak/>
        <w:t>«4» - «хорошо»</w:t>
      </w:r>
      <w:r>
        <w:rPr>
          <w:spacing w:val="40"/>
        </w:rPr>
        <w:t xml:space="preserve"> </w:t>
      </w:r>
      <w:r>
        <w:t>получает обучающийся, если он вполне освоил учебный материал, ориентируется в изученном материале осознанно, применяет знания для решения практических задач, грамотно излагает ответ, но содержание и форма ответа имеют отдельные неточности или ответ неполный. Однако допускает некоторые неточности.</w:t>
      </w:r>
    </w:p>
    <w:p w14:paraId="56F7E318" w14:textId="77777777" w:rsidR="00974DE2" w:rsidRDefault="0077253B">
      <w:pPr>
        <w:pStyle w:val="a3"/>
        <w:spacing w:before="2" w:line="360" w:lineRule="auto"/>
        <w:ind w:right="136" w:firstLine="707"/>
        <w:jc w:val="both"/>
      </w:pPr>
      <w:r>
        <w:t>Даны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программы, ответы в основном были краткими, но не всегда четкими; практически полное знание терминологии данной темы; использование презентационных материалов.</w:t>
      </w:r>
    </w:p>
    <w:p w14:paraId="7ECFFE62" w14:textId="77777777" w:rsidR="00974DE2" w:rsidRDefault="0077253B">
      <w:pPr>
        <w:pStyle w:val="a3"/>
        <w:spacing w:line="360" w:lineRule="auto"/>
        <w:ind w:right="141" w:firstLine="777"/>
        <w:jc w:val="both"/>
      </w:pPr>
      <w:r>
        <w:t>«3» - «удовлетворительно» получает обучающийся, если он обнаруживает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 но излагает его неполно, непоследовательно, допускает неточности, не умеет доказательно обосновать свои суждения.</w:t>
      </w:r>
    </w:p>
    <w:p w14:paraId="0C5F00AC" w14:textId="77777777" w:rsidR="00974DE2" w:rsidRDefault="0077253B">
      <w:pPr>
        <w:pStyle w:val="a3"/>
        <w:spacing w:line="360" w:lineRule="auto"/>
        <w:ind w:right="136" w:firstLine="707"/>
        <w:jc w:val="both"/>
      </w:pPr>
      <w:r>
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знания,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ответы.</w:t>
      </w:r>
    </w:p>
    <w:p w14:paraId="33A97EC2" w14:textId="77777777" w:rsidR="00974DE2" w:rsidRDefault="0077253B">
      <w:pPr>
        <w:pStyle w:val="a3"/>
        <w:spacing w:before="2" w:line="360" w:lineRule="auto"/>
        <w:ind w:right="139" w:firstLine="707"/>
        <w:jc w:val="both"/>
      </w:pPr>
      <w:r>
        <w:t xml:space="preserve">«2» - «неудовлетворительно» получает обучающийся, если он имеет разрозненные, бессистемные знания, не умеет выделять главное и второстепенное, беспорядочно и неуверенно излагает материал, не может применять знания для решения практических задач. Практические навыки и умения выполняет с грубыми ошибками или не было попытки продемонстрировать свои теоретические </w:t>
      </w:r>
      <w:proofErr w:type="gramStart"/>
      <w:r>
        <w:t>знания .</w:t>
      </w:r>
      <w:proofErr w:type="gramEnd"/>
    </w:p>
    <w:p w14:paraId="08709BC4" w14:textId="77777777" w:rsidR="00974DE2" w:rsidRDefault="0077253B">
      <w:pPr>
        <w:pStyle w:val="a3"/>
        <w:spacing w:line="360" w:lineRule="auto"/>
        <w:ind w:right="136" w:firstLine="707"/>
        <w:jc w:val="both"/>
      </w:pPr>
      <w:r>
        <w:t>Неполный ответ на вопрос; неполное знание терминологии; наличие некоторых</w:t>
      </w:r>
      <w:r>
        <w:rPr>
          <w:spacing w:val="4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ошибок</w:t>
      </w:r>
      <w:r>
        <w:rPr>
          <w:spacing w:val="6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изложении</w:t>
      </w:r>
      <w:r>
        <w:rPr>
          <w:spacing w:val="72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фактов,</w:t>
      </w:r>
      <w:r>
        <w:rPr>
          <w:spacing w:val="40"/>
        </w:rPr>
        <w:t xml:space="preserve"> </w:t>
      </w:r>
      <w:r>
        <w:t>теорий;</w:t>
      </w:r>
    </w:p>
    <w:p w14:paraId="63146606" w14:textId="77777777" w:rsidR="00974DE2" w:rsidRDefault="00974DE2">
      <w:pPr>
        <w:pStyle w:val="a3"/>
        <w:spacing w:line="360" w:lineRule="auto"/>
        <w:jc w:val="both"/>
        <w:sectPr w:rsidR="00974DE2">
          <w:pgSz w:w="11910" w:h="16840"/>
          <w:pgMar w:top="1040" w:right="708" w:bottom="960" w:left="0" w:header="0" w:footer="780" w:gutter="0"/>
          <w:cols w:space="720"/>
        </w:sectPr>
      </w:pPr>
    </w:p>
    <w:p w14:paraId="209ADA62" w14:textId="77777777" w:rsidR="00974DE2" w:rsidRDefault="0077253B">
      <w:pPr>
        <w:pStyle w:val="a3"/>
        <w:spacing w:before="67" w:line="360" w:lineRule="auto"/>
        <w:ind w:right="137"/>
        <w:jc w:val="both"/>
      </w:pPr>
      <w:r>
        <w:lastRenderedPageBreak/>
        <w:t>неумение провести логические параллели, выводы; неумение выделить причины и следствия важнейших категорий; неспособность ответить без помощи письменного конспекта; знание основной литературы, рекомендованной к семинару.</w:t>
      </w:r>
    </w:p>
    <w:p w14:paraId="6FB8B226" w14:textId="77777777" w:rsidR="00974DE2" w:rsidRDefault="0077253B">
      <w:pPr>
        <w:pStyle w:val="a3"/>
        <w:spacing w:before="1" w:line="360" w:lineRule="auto"/>
        <w:ind w:right="135" w:firstLine="707"/>
        <w:jc w:val="both"/>
      </w:pPr>
      <w:r>
        <w:t>Студент затрудняется при выполнении практических задач, работа проводится с опорой на преподавателя или других студентов; отсутствие прямого ответа на поставленный вопрос либо ответ, содержащий бессистемную, минимальную информацию; отсутствие логических связей в ответе; отсутствие знания терминологии по теме семинара.</w:t>
      </w:r>
    </w:p>
    <w:sectPr w:rsidR="00974DE2">
      <w:pgSz w:w="11910" w:h="16840"/>
      <w:pgMar w:top="1040" w:right="708" w:bottom="960" w:left="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F67D" w14:textId="77777777" w:rsidR="00F153CE" w:rsidRDefault="00F153CE">
      <w:r>
        <w:separator/>
      </w:r>
    </w:p>
  </w:endnote>
  <w:endnote w:type="continuationSeparator" w:id="0">
    <w:p w14:paraId="718A8351" w14:textId="77777777" w:rsidR="00F153CE" w:rsidRDefault="00F1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F4D7" w14:textId="77777777" w:rsidR="00974DE2" w:rsidRDefault="0077253B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78F6DB4E" wp14:editId="3148454F">
              <wp:simplePos x="0" y="0"/>
              <wp:positionH relativeFrom="page">
                <wp:posOffset>6855714</wp:posOffset>
              </wp:positionH>
              <wp:positionV relativeFrom="page">
                <wp:posOffset>10057417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7B8D9" w14:textId="77777777" w:rsidR="00974DE2" w:rsidRDefault="0077253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6DB4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9.8pt;margin-top:791.9pt;width:17pt;height:15.3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sN/vT+EAAAAP&#10;AQAADwAAAAAAAAAAAAAAAADtAwAAZHJzL2Rvd25yZXYueG1sUEsFBgAAAAAEAAQA8wAAAPsEAAAA&#10;AA==&#10;" filled="f" stroked="f">
              <v:textbox inset="0,0,0,0">
                <w:txbxContent>
                  <w:p w14:paraId="3C97B8D9" w14:textId="77777777" w:rsidR="00974DE2" w:rsidRDefault="0077253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C1B7" w14:textId="77777777" w:rsidR="00F153CE" w:rsidRDefault="00F153CE">
      <w:r>
        <w:separator/>
      </w:r>
    </w:p>
  </w:footnote>
  <w:footnote w:type="continuationSeparator" w:id="0">
    <w:p w14:paraId="61DB6A84" w14:textId="77777777" w:rsidR="00F153CE" w:rsidRDefault="00F1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AA3"/>
    <w:multiLevelType w:val="hybridMultilevel"/>
    <w:tmpl w:val="76143E62"/>
    <w:lvl w:ilvl="0" w:tplc="A8A65AC0">
      <w:start w:val="4"/>
      <w:numFmt w:val="decimal"/>
      <w:lvlText w:val="%1."/>
      <w:lvlJc w:val="left"/>
      <w:pPr>
        <w:ind w:left="170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9AF7F2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AA39D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3" w:tplc="50507E42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4" w:tplc="1C9CEEB2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5" w:tplc="A490A08C">
      <w:numFmt w:val="bullet"/>
      <w:lvlText w:val="•"/>
      <w:lvlJc w:val="left"/>
      <w:pPr>
        <w:ind w:left="6449" w:hanging="164"/>
      </w:pPr>
      <w:rPr>
        <w:rFonts w:hint="default"/>
        <w:lang w:val="ru-RU" w:eastAsia="en-US" w:bidi="ar-SA"/>
      </w:rPr>
    </w:lvl>
    <w:lvl w:ilvl="6" w:tplc="82601BEC">
      <w:numFmt w:val="bullet"/>
      <w:lvlText w:val="•"/>
      <w:lvlJc w:val="left"/>
      <w:pPr>
        <w:ind w:left="7399" w:hanging="164"/>
      </w:pPr>
      <w:rPr>
        <w:rFonts w:hint="default"/>
        <w:lang w:val="ru-RU" w:eastAsia="en-US" w:bidi="ar-SA"/>
      </w:rPr>
    </w:lvl>
    <w:lvl w:ilvl="7" w:tplc="96BA0CAC"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plc="685024DE">
      <w:numFmt w:val="bullet"/>
      <w:lvlText w:val="•"/>
      <w:lvlJc w:val="left"/>
      <w:pPr>
        <w:ind w:left="929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507BB"/>
    <w:multiLevelType w:val="hybridMultilevel"/>
    <w:tmpl w:val="9E908FF6"/>
    <w:lvl w:ilvl="0" w:tplc="3F9A7276">
      <w:start w:val="1"/>
      <w:numFmt w:val="decimal"/>
      <w:lvlText w:val="%1."/>
      <w:lvlJc w:val="left"/>
      <w:pPr>
        <w:ind w:left="170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942FCC">
      <w:numFmt w:val="bullet"/>
      <w:lvlText w:val="•"/>
      <w:lvlJc w:val="left"/>
      <w:pPr>
        <w:ind w:left="2649" w:hanging="566"/>
      </w:pPr>
      <w:rPr>
        <w:rFonts w:hint="default"/>
        <w:lang w:val="ru-RU" w:eastAsia="en-US" w:bidi="ar-SA"/>
      </w:rPr>
    </w:lvl>
    <w:lvl w:ilvl="2" w:tplc="27B0E134">
      <w:numFmt w:val="bullet"/>
      <w:lvlText w:val="•"/>
      <w:lvlJc w:val="left"/>
      <w:pPr>
        <w:ind w:left="3599" w:hanging="566"/>
      </w:pPr>
      <w:rPr>
        <w:rFonts w:hint="default"/>
        <w:lang w:val="ru-RU" w:eastAsia="en-US" w:bidi="ar-SA"/>
      </w:rPr>
    </w:lvl>
    <w:lvl w:ilvl="3" w:tplc="43F2F1C0">
      <w:numFmt w:val="bullet"/>
      <w:lvlText w:val="•"/>
      <w:lvlJc w:val="left"/>
      <w:pPr>
        <w:ind w:left="4549" w:hanging="566"/>
      </w:pPr>
      <w:rPr>
        <w:rFonts w:hint="default"/>
        <w:lang w:val="ru-RU" w:eastAsia="en-US" w:bidi="ar-SA"/>
      </w:rPr>
    </w:lvl>
    <w:lvl w:ilvl="4" w:tplc="EF5096F6">
      <w:numFmt w:val="bullet"/>
      <w:lvlText w:val="•"/>
      <w:lvlJc w:val="left"/>
      <w:pPr>
        <w:ind w:left="5499" w:hanging="566"/>
      </w:pPr>
      <w:rPr>
        <w:rFonts w:hint="default"/>
        <w:lang w:val="ru-RU" w:eastAsia="en-US" w:bidi="ar-SA"/>
      </w:rPr>
    </w:lvl>
    <w:lvl w:ilvl="5" w:tplc="E236C3BE">
      <w:numFmt w:val="bullet"/>
      <w:lvlText w:val="•"/>
      <w:lvlJc w:val="left"/>
      <w:pPr>
        <w:ind w:left="6449" w:hanging="566"/>
      </w:pPr>
      <w:rPr>
        <w:rFonts w:hint="default"/>
        <w:lang w:val="ru-RU" w:eastAsia="en-US" w:bidi="ar-SA"/>
      </w:rPr>
    </w:lvl>
    <w:lvl w:ilvl="6" w:tplc="C9B6051C">
      <w:numFmt w:val="bullet"/>
      <w:lvlText w:val="•"/>
      <w:lvlJc w:val="left"/>
      <w:pPr>
        <w:ind w:left="7399" w:hanging="566"/>
      </w:pPr>
      <w:rPr>
        <w:rFonts w:hint="default"/>
        <w:lang w:val="ru-RU" w:eastAsia="en-US" w:bidi="ar-SA"/>
      </w:rPr>
    </w:lvl>
    <w:lvl w:ilvl="7" w:tplc="3DE866F0">
      <w:numFmt w:val="bullet"/>
      <w:lvlText w:val="•"/>
      <w:lvlJc w:val="left"/>
      <w:pPr>
        <w:ind w:left="8348" w:hanging="566"/>
      </w:pPr>
      <w:rPr>
        <w:rFonts w:hint="default"/>
        <w:lang w:val="ru-RU" w:eastAsia="en-US" w:bidi="ar-SA"/>
      </w:rPr>
    </w:lvl>
    <w:lvl w:ilvl="8" w:tplc="A1280660">
      <w:numFmt w:val="bullet"/>
      <w:lvlText w:val="•"/>
      <w:lvlJc w:val="left"/>
      <w:pPr>
        <w:ind w:left="9298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1C07717B"/>
    <w:multiLevelType w:val="hybridMultilevel"/>
    <w:tmpl w:val="A792FDA8"/>
    <w:lvl w:ilvl="0" w:tplc="D7A6BEB6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C9F00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2" w:tplc="3112CE1A">
      <w:numFmt w:val="bullet"/>
      <w:lvlText w:val="•"/>
      <w:lvlJc w:val="left"/>
      <w:pPr>
        <w:ind w:left="1885" w:hanging="164"/>
      </w:pPr>
      <w:rPr>
        <w:rFonts w:hint="default"/>
        <w:lang w:val="ru-RU" w:eastAsia="en-US" w:bidi="ar-SA"/>
      </w:rPr>
    </w:lvl>
    <w:lvl w:ilvl="3" w:tplc="6714ED46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4" w:tplc="2D22D6C4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5" w:tplc="CF5234F4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6" w:tplc="C694CDE0">
      <w:numFmt w:val="bullet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7" w:tplc="C4F22D4C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8" w:tplc="4AC62154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CE41A4E"/>
    <w:multiLevelType w:val="hybridMultilevel"/>
    <w:tmpl w:val="CB224F02"/>
    <w:lvl w:ilvl="0" w:tplc="86668170">
      <w:start w:val="2"/>
      <w:numFmt w:val="decimal"/>
      <w:lvlText w:val="%1"/>
      <w:lvlJc w:val="left"/>
      <w:pPr>
        <w:ind w:left="289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6A7BFA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2" w:tplc="8C200CB6">
      <w:numFmt w:val="bullet"/>
      <w:lvlText w:val="•"/>
      <w:lvlJc w:val="left"/>
      <w:pPr>
        <w:ind w:left="4559" w:hanging="490"/>
      </w:pPr>
      <w:rPr>
        <w:rFonts w:hint="default"/>
        <w:lang w:val="ru-RU" w:eastAsia="en-US" w:bidi="ar-SA"/>
      </w:rPr>
    </w:lvl>
    <w:lvl w:ilvl="3" w:tplc="1E667A1E">
      <w:numFmt w:val="bullet"/>
      <w:lvlText w:val="•"/>
      <w:lvlJc w:val="left"/>
      <w:pPr>
        <w:ind w:left="5389" w:hanging="490"/>
      </w:pPr>
      <w:rPr>
        <w:rFonts w:hint="default"/>
        <w:lang w:val="ru-RU" w:eastAsia="en-US" w:bidi="ar-SA"/>
      </w:rPr>
    </w:lvl>
    <w:lvl w:ilvl="4" w:tplc="55A89A48">
      <w:numFmt w:val="bullet"/>
      <w:lvlText w:val="•"/>
      <w:lvlJc w:val="left"/>
      <w:pPr>
        <w:ind w:left="6219" w:hanging="490"/>
      </w:pPr>
      <w:rPr>
        <w:rFonts w:hint="default"/>
        <w:lang w:val="ru-RU" w:eastAsia="en-US" w:bidi="ar-SA"/>
      </w:rPr>
    </w:lvl>
    <w:lvl w:ilvl="5" w:tplc="2098E1FC">
      <w:numFmt w:val="bullet"/>
      <w:lvlText w:val="•"/>
      <w:lvlJc w:val="left"/>
      <w:pPr>
        <w:ind w:left="7049" w:hanging="490"/>
      </w:pPr>
      <w:rPr>
        <w:rFonts w:hint="default"/>
        <w:lang w:val="ru-RU" w:eastAsia="en-US" w:bidi="ar-SA"/>
      </w:rPr>
    </w:lvl>
    <w:lvl w:ilvl="6" w:tplc="11F079D8">
      <w:numFmt w:val="bullet"/>
      <w:lvlText w:val="•"/>
      <w:lvlJc w:val="left"/>
      <w:pPr>
        <w:ind w:left="7879" w:hanging="490"/>
      </w:pPr>
      <w:rPr>
        <w:rFonts w:hint="default"/>
        <w:lang w:val="ru-RU" w:eastAsia="en-US" w:bidi="ar-SA"/>
      </w:rPr>
    </w:lvl>
    <w:lvl w:ilvl="7" w:tplc="F4D05E4A">
      <w:numFmt w:val="bullet"/>
      <w:lvlText w:val="•"/>
      <w:lvlJc w:val="left"/>
      <w:pPr>
        <w:ind w:left="8708" w:hanging="490"/>
      </w:pPr>
      <w:rPr>
        <w:rFonts w:hint="default"/>
        <w:lang w:val="ru-RU" w:eastAsia="en-US" w:bidi="ar-SA"/>
      </w:rPr>
    </w:lvl>
    <w:lvl w:ilvl="8" w:tplc="AD02D7DE">
      <w:numFmt w:val="bullet"/>
      <w:lvlText w:val="•"/>
      <w:lvlJc w:val="left"/>
      <w:pPr>
        <w:ind w:left="9538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1DCB33CE"/>
    <w:multiLevelType w:val="hybridMultilevel"/>
    <w:tmpl w:val="2C7A919E"/>
    <w:lvl w:ilvl="0" w:tplc="CDEA29AE">
      <w:start w:val="1"/>
      <w:numFmt w:val="decimal"/>
      <w:lvlText w:val="%1."/>
      <w:lvlJc w:val="left"/>
      <w:pPr>
        <w:ind w:left="299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54F6CC">
      <w:numFmt w:val="bullet"/>
      <w:lvlText w:val="•"/>
      <w:lvlJc w:val="left"/>
      <w:pPr>
        <w:ind w:left="1148" w:hanging="300"/>
      </w:pPr>
      <w:rPr>
        <w:rFonts w:hint="default"/>
        <w:lang w:val="ru-RU" w:eastAsia="en-US" w:bidi="ar-SA"/>
      </w:rPr>
    </w:lvl>
    <w:lvl w:ilvl="2" w:tplc="804C4272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3" w:tplc="6B786A68">
      <w:numFmt w:val="bullet"/>
      <w:lvlText w:val="•"/>
      <w:lvlJc w:val="left"/>
      <w:pPr>
        <w:ind w:left="2846" w:hanging="300"/>
      </w:pPr>
      <w:rPr>
        <w:rFonts w:hint="default"/>
        <w:lang w:val="ru-RU" w:eastAsia="en-US" w:bidi="ar-SA"/>
      </w:rPr>
    </w:lvl>
    <w:lvl w:ilvl="4" w:tplc="A114E33C"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5" w:tplc="1F1483C4">
      <w:numFmt w:val="bullet"/>
      <w:lvlText w:val="•"/>
      <w:lvlJc w:val="left"/>
      <w:pPr>
        <w:ind w:left="4544" w:hanging="300"/>
      </w:pPr>
      <w:rPr>
        <w:rFonts w:hint="default"/>
        <w:lang w:val="ru-RU" w:eastAsia="en-US" w:bidi="ar-SA"/>
      </w:rPr>
    </w:lvl>
    <w:lvl w:ilvl="6" w:tplc="7592D0B6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7" w:tplc="858484EA">
      <w:numFmt w:val="bullet"/>
      <w:lvlText w:val="•"/>
      <w:lvlJc w:val="left"/>
      <w:pPr>
        <w:ind w:left="6241" w:hanging="300"/>
      </w:pPr>
      <w:rPr>
        <w:rFonts w:hint="default"/>
        <w:lang w:val="ru-RU" w:eastAsia="en-US" w:bidi="ar-SA"/>
      </w:rPr>
    </w:lvl>
    <w:lvl w:ilvl="8" w:tplc="85BE6D3A">
      <w:numFmt w:val="bullet"/>
      <w:lvlText w:val="•"/>
      <w:lvlJc w:val="left"/>
      <w:pPr>
        <w:ind w:left="709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EE746DA"/>
    <w:multiLevelType w:val="hybridMultilevel"/>
    <w:tmpl w:val="CF4A073E"/>
    <w:lvl w:ilvl="0" w:tplc="527E0736">
      <w:numFmt w:val="bullet"/>
      <w:lvlText w:val="-"/>
      <w:lvlJc w:val="left"/>
      <w:pPr>
        <w:ind w:left="17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EC974E">
      <w:numFmt w:val="bullet"/>
      <w:lvlText w:val="•"/>
      <w:lvlJc w:val="left"/>
      <w:pPr>
        <w:ind w:left="2649" w:hanging="322"/>
      </w:pPr>
      <w:rPr>
        <w:rFonts w:hint="default"/>
        <w:lang w:val="ru-RU" w:eastAsia="en-US" w:bidi="ar-SA"/>
      </w:rPr>
    </w:lvl>
    <w:lvl w:ilvl="2" w:tplc="F6E44AD0">
      <w:numFmt w:val="bullet"/>
      <w:lvlText w:val="•"/>
      <w:lvlJc w:val="left"/>
      <w:pPr>
        <w:ind w:left="3599" w:hanging="322"/>
      </w:pPr>
      <w:rPr>
        <w:rFonts w:hint="default"/>
        <w:lang w:val="ru-RU" w:eastAsia="en-US" w:bidi="ar-SA"/>
      </w:rPr>
    </w:lvl>
    <w:lvl w:ilvl="3" w:tplc="66A8AB02">
      <w:numFmt w:val="bullet"/>
      <w:lvlText w:val="•"/>
      <w:lvlJc w:val="left"/>
      <w:pPr>
        <w:ind w:left="4549" w:hanging="322"/>
      </w:pPr>
      <w:rPr>
        <w:rFonts w:hint="default"/>
        <w:lang w:val="ru-RU" w:eastAsia="en-US" w:bidi="ar-SA"/>
      </w:rPr>
    </w:lvl>
    <w:lvl w:ilvl="4" w:tplc="1AE053AC">
      <w:numFmt w:val="bullet"/>
      <w:lvlText w:val="•"/>
      <w:lvlJc w:val="left"/>
      <w:pPr>
        <w:ind w:left="5499" w:hanging="322"/>
      </w:pPr>
      <w:rPr>
        <w:rFonts w:hint="default"/>
        <w:lang w:val="ru-RU" w:eastAsia="en-US" w:bidi="ar-SA"/>
      </w:rPr>
    </w:lvl>
    <w:lvl w:ilvl="5" w:tplc="7FCE69E0">
      <w:numFmt w:val="bullet"/>
      <w:lvlText w:val="•"/>
      <w:lvlJc w:val="left"/>
      <w:pPr>
        <w:ind w:left="6449" w:hanging="322"/>
      </w:pPr>
      <w:rPr>
        <w:rFonts w:hint="default"/>
        <w:lang w:val="ru-RU" w:eastAsia="en-US" w:bidi="ar-SA"/>
      </w:rPr>
    </w:lvl>
    <w:lvl w:ilvl="6" w:tplc="535435C0">
      <w:numFmt w:val="bullet"/>
      <w:lvlText w:val="•"/>
      <w:lvlJc w:val="left"/>
      <w:pPr>
        <w:ind w:left="7399" w:hanging="322"/>
      </w:pPr>
      <w:rPr>
        <w:rFonts w:hint="default"/>
        <w:lang w:val="ru-RU" w:eastAsia="en-US" w:bidi="ar-SA"/>
      </w:rPr>
    </w:lvl>
    <w:lvl w:ilvl="7" w:tplc="6E7866B2">
      <w:numFmt w:val="bullet"/>
      <w:lvlText w:val="•"/>
      <w:lvlJc w:val="left"/>
      <w:pPr>
        <w:ind w:left="8348" w:hanging="322"/>
      </w:pPr>
      <w:rPr>
        <w:rFonts w:hint="default"/>
        <w:lang w:val="ru-RU" w:eastAsia="en-US" w:bidi="ar-SA"/>
      </w:rPr>
    </w:lvl>
    <w:lvl w:ilvl="8" w:tplc="5C1E3F6E">
      <w:numFmt w:val="bullet"/>
      <w:lvlText w:val="•"/>
      <w:lvlJc w:val="left"/>
      <w:pPr>
        <w:ind w:left="9298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75243A26"/>
    <w:multiLevelType w:val="hybridMultilevel"/>
    <w:tmpl w:val="02C0CF4C"/>
    <w:lvl w:ilvl="0" w:tplc="1346C74E">
      <w:numFmt w:val="bullet"/>
      <w:lvlText w:val="-"/>
      <w:lvlJc w:val="left"/>
      <w:pPr>
        <w:ind w:left="17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C98B2">
      <w:numFmt w:val="bullet"/>
      <w:lvlText w:val="•"/>
      <w:lvlJc w:val="left"/>
      <w:pPr>
        <w:ind w:left="2649" w:hanging="341"/>
      </w:pPr>
      <w:rPr>
        <w:rFonts w:hint="default"/>
        <w:lang w:val="ru-RU" w:eastAsia="en-US" w:bidi="ar-SA"/>
      </w:rPr>
    </w:lvl>
    <w:lvl w:ilvl="2" w:tplc="8A7A139C">
      <w:numFmt w:val="bullet"/>
      <w:lvlText w:val="•"/>
      <w:lvlJc w:val="left"/>
      <w:pPr>
        <w:ind w:left="3599" w:hanging="341"/>
      </w:pPr>
      <w:rPr>
        <w:rFonts w:hint="default"/>
        <w:lang w:val="ru-RU" w:eastAsia="en-US" w:bidi="ar-SA"/>
      </w:rPr>
    </w:lvl>
    <w:lvl w:ilvl="3" w:tplc="887C5D1A">
      <w:numFmt w:val="bullet"/>
      <w:lvlText w:val="•"/>
      <w:lvlJc w:val="left"/>
      <w:pPr>
        <w:ind w:left="4549" w:hanging="341"/>
      </w:pPr>
      <w:rPr>
        <w:rFonts w:hint="default"/>
        <w:lang w:val="ru-RU" w:eastAsia="en-US" w:bidi="ar-SA"/>
      </w:rPr>
    </w:lvl>
    <w:lvl w:ilvl="4" w:tplc="40F20216">
      <w:numFmt w:val="bullet"/>
      <w:lvlText w:val="•"/>
      <w:lvlJc w:val="left"/>
      <w:pPr>
        <w:ind w:left="5499" w:hanging="341"/>
      </w:pPr>
      <w:rPr>
        <w:rFonts w:hint="default"/>
        <w:lang w:val="ru-RU" w:eastAsia="en-US" w:bidi="ar-SA"/>
      </w:rPr>
    </w:lvl>
    <w:lvl w:ilvl="5" w:tplc="50CE5236">
      <w:numFmt w:val="bullet"/>
      <w:lvlText w:val="•"/>
      <w:lvlJc w:val="left"/>
      <w:pPr>
        <w:ind w:left="6449" w:hanging="341"/>
      </w:pPr>
      <w:rPr>
        <w:rFonts w:hint="default"/>
        <w:lang w:val="ru-RU" w:eastAsia="en-US" w:bidi="ar-SA"/>
      </w:rPr>
    </w:lvl>
    <w:lvl w:ilvl="6" w:tplc="3304754E">
      <w:numFmt w:val="bullet"/>
      <w:lvlText w:val="•"/>
      <w:lvlJc w:val="left"/>
      <w:pPr>
        <w:ind w:left="7399" w:hanging="341"/>
      </w:pPr>
      <w:rPr>
        <w:rFonts w:hint="default"/>
        <w:lang w:val="ru-RU" w:eastAsia="en-US" w:bidi="ar-SA"/>
      </w:rPr>
    </w:lvl>
    <w:lvl w:ilvl="7" w:tplc="9F82CC46">
      <w:numFmt w:val="bullet"/>
      <w:lvlText w:val="•"/>
      <w:lvlJc w:val="left"/>
      <w:pPr>
        <w:ind w:left="8348" w:hanging="341"/>
      </w:pPr>
      <w:rPr>
        <w:rFonts w:hint="default"/>
        <w:lang w:val="ru-RU" w:eastAsia="en-US" w:bidi="ar-SA"/>
      </w:rPr>
    </w:lvl>
    <w:lvl w:ilvl="8" w:tplc="11009B8C">
      <w:numFmt w:val="bullet"/>
      <w:lvlText w:val="•"/>
      <w:lvlJc w:val="left"/>
      <w:pPr>
        <w:ind w:left="9298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765020D7"/>
    <w:multiLevelType w:val="hybridMultilevel"/>
    <w:tmpl w:val="19DEDDBC"/>
    <w:lvl w:ilvl="0" w:tplc="F94A3CC2">
      <w:start w:val="1"/>
      <w:numFmt w:val="decimal"/>
      <w:lvlText w:val="%1."/>
      <w:lvlJc w:val="left"/>
      <w:pPr>
        <w:ind w:left="170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861E6">
      <w:numFmt w:val="bullet"/>
      <w:lvlText w:val="-"/>
      <w:lvlJc w:val="left"/>
      <w:pPr>
        <w:ind w:left="17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6A143E">
      <w:numFmt w:val="bullet"/>
      <w:lvlText w:val="•"/>
      <w:lvlJc w:val="left"/>
      <w:pPr>
        <w:ind w:left="3599" w:hanging="320"/>
      </w:pPr>
      <w:rPr>
        <w:rFonts w:hint="default"/>
        <w:lang w:val="ru-RU" w:eastAsia="en-US" w:bidi="ar-SA"/>
      </w:rPr>
    </w:lvl>
    <w:lvl w:ilvl="3" w:tplc="F90A9252">
      <w:numFmt w:val="bullet"/>
      <w:lvlText w:val="•"/>
      <w:lvlJc w:val="left"/>
      <w:pPr>
        <w:ind w:left="4549" w:hanging="320"/>
      </w:pPr>
      <w:rPr>
        <w:rFonts w:hint="default"/>
        <w:lang w:val="ru-RU" w:eastAsia="en-US" w:bidi="ar-SA"/>
      </w:rPr>
    </w:lvl>
    <w:lvl w:ilvl="4" w:tplc="C990228A">
      <w:numFmt w:val="bullet"/>
      <w:lvlText w:val="•"/>
      <w:lvlJc w:val="left"/>
      <w:pPr>
        <w:ind w:left="5499" w:hanging="320"/>
      </w:pPr>
      <w:rPr>
        <w:rFonts w:hint="default"/>
        <w:lang w:val="ru-RU" w:eastAsia="en-US" w:bidi="ar-SA"/>
      </w:rPr>
    </w:lvl>
    <w:lvl w:ilvl="5" w:tplc="81D2E1DC">
      <w:numFmt w:val="bullet"/>
      <w:lvlText w:val="•"/>
      <w:lvlJc w:val="left"/>
      <w:pPr>
        <w:ind w:left="6449" w:hanging="320"/>
      </w:pPr>
      <w:rPr>
        <w:rFonts w:hint="default"/>
        <w:lang w:val="ru-RU" w:eastAsia="en-US" w:bidi="ar-SA"/>
      </w:rPr>
    </w:lvl>
    <w:lvl w:ilvl="6" w:tplc="7794C5FA">
      <w:numFmt w:val="bullet"/>
      <w:lvlText w:val="•"/>
      <w:lvlJc w:val="left"/>
      <w:pPr>
        <w:ind w:left="7399" w:hanging="320"/>
      </w:pPr>
      <w:rPr>
        <w:rFonts w:hint="default"/>
        <w:lang w:val="ru-RU" w:eastAsia="en-US" w:bidi="ar-SA"/>
      </w:rPr>
    </w:lvl>
    <w:lvl w:ilvl="7" w:tplc="7F402E8A">
      <w:numFmt w:val="bullet"/>
      <w:lvlText w:val="•"/>
      <w:lvlJc w:val="left"/>
      <w:pPr>
        <w:ind w:left="8348" w:hanging="320"/>
      </w:pPr>
      <w:rPr>
        <w:rFonts w:hint="default"/>
        <w:lang w:val="ru-RU" w:eastAsia="en-US" w:bidi="ar-SA"/>
      </w:rPr>
    </w:lvl>
    <w:lvl w:ilvl="8" w:tplc="EC02B99C">
      <w:numFmt w:val="bullet"/>
      <w:lvlText w:val="•"/>
      <w:lvlJc w:val="left"/>
      <w:pPr>
        <w:ind w:left="9298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789955F1"/>
    <w:multiLevelType w:val="hybridMultilevel"/>
    <w:tmpl w:val="9F68F9F2"/>
    <w:lvl w:ilvl="0" w:tplc="48B6FEC2">
      <w:start w:val="1"/>
      <w:numFmt w:val="decimal"/>
      <w:lvlText w:val="%1."/>
      <w:lvlJc w:val="left"/>
      <w:pPr>
        <w:ind w:left="17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6C05C">
      <w:numFmt w:val="bullet"/>
      <w:lvlText w:val="•"/>
      <w:lvlJc w:val="left"/>
      <w:pPr>
        <w:ind w:left="2649" w:hanging="286"/>
      </w:pPr>
      <w:rPr>
        <w:rFonts w:hint="default"/>
        <w:lang w:val="ru-RU" w:eastAsia="en-US" w:bidi="ar-SA"/>
      </w:rPr>
    </w:lvl>
    <w:lvl w:ilvl="2" w:tplc="220C9F02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3" w:tplc="995CD43E">
      <w:numFmt w:val="bullet"/>
      <w:lvlText w:val="•"/>
      <w:lvlJc w:val="left"/>
      <w:pPr>
        <w:ind w:left="4549" w:hanging="286"/>
      </w:pPr>
      <w:rPr>
        <w:rFonts w:hint="default"/>
        <w:lang w:val="ru-RU" w:eastAsia="en-US" w:bidi="ar-SA"/>
      </w:rPr>
    </w:lvl>
    <w:lvl w:ilvl="4" w:tplc="D80CE55A">
      <w:numFmt w:val="bullet"/>
      <w:lvlText w:val="•"/>
      <w:lvlJc w:val="left"/>
      <w:pPr>
        <w:ind w:left="5499" w:hanging="286"/>
      </w:pPr>
      <w:rPr>
        <w:rFonts w:hint="default"/>
        <w:lang w:val="ru-RU" w:eastAsia="en-US" w:bidi="ar-SA"/>
      </w:rPr>
    </w:lvl>
    <w:lvl w:ilvl="5" w:tplc="32D68FF2">
      <w:numFmt w:val="bullet"/>
      <w:lvlText w:val="•"/>
      <w:lvlJc w:val="left"/>
      <w:pPr>
        <w:ind w:left="6449" w:hanging="286"/>
      </w:pPr>
      <w:rPr>
        <w:rFonts w:hint="default"/>
        <w:lang w:val="ru-RU" w:eastAsia="en-US" w:bidi="ar-SA"/>
      </w:rPr>
    </w:lvl>
    <w:lvl w:ilvl="6" w:tplc="E340C63C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7" w:tplc="7682CBC0">
      <w:numFmt w:val="bullet"/>
      <w:lvlText w:val="•"/>
      <w:lvlJc w:val="left"/>
      <w:pPr>
        <w:ind w:left="8348" w:hanging="286"/>
      </w:pPr>
      <w:rPr>
        <w:rFonts w:hint="default"/>
        <w:lang w:val="ru-RU" w:eastAsia="en-US" w:bidi="ar-SA"/>
      </w:rPr>
    </w:lvl>
    <w:lvl w:ilvl="8" w:tplc="059817DE">
      <w:numFmt w:val="bullet"/>
      <w:lvlText w:val="•"/>
      <w:lvlJc w:val="left"/>
      <w:pPr>
        <w:ind w:left="9298" w:hanging="286"/>
      </w:pPr>
      <w:rPr>
        <w:rFonts w:hint="default"/>
        <w:lang w:val="ru-RU" w:eastAsia="en-US" w:bidi="ar-SA"/>
      </w:rPr>
    </w:lvl>
  </w:abstractNum>
  <w:num w:numId="1" w16cid:durableId="394091124">
    <w:abstractNumId w:val="5"/>
  </w:num>
  <w:num w:numId="2" w16cid:durableId="1349595967">
    <w:abstractNumId w:val="4"/>
  </w:num>
  <w:num w:numId="3" w16cid:durableId="560598936">
    <w:abstractNumId w:val="2"/>
  </w:num>
  <w:num w:numId="4" w16cid:durableId="995184232">
    <w:abstractNumId w:val="0"/>
  </w:num>
  <w:num w:numId="5" w16cid:durableId="321666389">
    <w:abstractNumId w:val="7"/>
  </w:num>
  <w:num w:numId="6" w16cid:durableId="1208444377">
    <w:abstractNumId w:val="3"/>
  </w:num>
  <w:num w:numId="7" w16cid:durableId="1526677893">
    <w:abstractNumId w:val="1"/>
  </w:num>
  <w:num w:numId="8" w16cid:durableId="1028872202">
    <w:abstractNumId w:val="8"/>
  </w:num>
  <w:num w:numId="9" w16cid:durableId="1376419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E2"/>
    <w:rsid w:val="00781423"/>
    <w:rsid w:val="00974DE2"/>
    <w:rsid w:val="00A041CF"/>
    <w:rsid w:val="00A17483"/>
    <w:rsid w:val="00F078F8"/>
    <w:rsid w:val="00F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3F90"/>
  <w15:docId w15:val="{64A04576-9490-4783-812C-02B75A5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20">
    <w:name w:val="Заголовок 2 Знак"/>
    <w:basedOn w:val="a0"/>
    <w:link w:val="2"/>
    <w:uiPriority w:val="9"/>
    <w:semiHidden/>
    <w:rsid w:val="00A174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F07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8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07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8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Alsi</dc:creator>
  <cp:lastModifiedBy>Букина Татьяна</cp:lastModifiedBy>
  <cp:revision>2</cp:revision>
  <dcterms:created xsi:type="dcterms:W3CDTF">2025-07-17T13:23:00Z</dcterms:created>
  <dcterms:modified xsi:type="dcterms:W3CDTF">2025-07-17T13:23:00Z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2025-07-10T00:00:00Z</vt:filetime>
  </property>
  <property fmtid="{D5CDD505-2E9C-101B-9397-08002B2CF9AE}" pid="5" name="Producer">
    <vt:lpwstr>ABBYY FineReader 14</vt:lpwstr>
  </property>
</Properties>
</file>