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98CA" w14:textId="7B5FEA12" w:rsidR="00867CC4" w:rsidRPr="004A1A48" w:rsidRDefault="00867CC4" w:rsidP="00867CC4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867CC4">
        <w:rPr>
          <w:rFonts w:ascii="Calibri" w:eastAsia="Calibri" w:hAnsi="Calibri" w:cs="Calibri"/>
          <w:noProof/>
        </w:rPr>
        <w:drawing>
          <wp:inline distT="0" distB="0" distL="0" distR="0" wp14:anchorId="726936CB" wp14:editId="746254E6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36C80" w14:textId="77777777" w:rsidR="00867CC4" w:rsidRPr="004A1A48" w:rsidRDefault="00867CC4" w:rsidP="00867CC4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700652B9" w14:textId="77777777" w:rsidR="00867CC4" w:rsidRPr="004A1A48" w:rsidRDefault="00867CC4" w:rsidP="00867CC4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3DA07672" w14:textId="77777777" w:rsidR="00867CC4" w:rsidRPr="004A1A48" w:rsidRDefault="00867CC4" w:rsidP="00867CC4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0A978279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7A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7B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7C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7D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7E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7F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80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81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82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83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84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85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86" w14:textId="77777777" w:rsidR="00895747" w:rsidRDefault="00895747" w:rsidP="00EA7FA7">
      <w:pPr>
        <w:pStyle w:val="Heading11"/>
        <w:spacing w:line="322" w:lineRule="exact"/>
        <w:ind w:left="2"/>
        <w:jc w:val="center"/>
      </w:pPr>
    </w:p>
    <w:p w14:paraId="0A978287" w14:textId="77777777" w:rsidR="00895747" w:rsidRDefault="00895747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0A978288" w14:textId="77777777" w:rsidR="00895747" w:rsidRDefault="00895747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0A978289" w14:textId="77777777" w:rsidR="00895747" w:rsidRDefault="00895747" w:rsidP="001352DB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ОП.08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ОСНОВЫ ДЕЛОПРОИЗВОДСТВА</w:t>
      </w:r>
      <w:r>
        <w:rPr>
          <w:b/>
          <w:spacing w:val="-2"/>
          <w:sz w:val="28"/>
        </w:rPr>
        <w:t>»</w:t>
      </w:r>
    </w:p>
    <w:p w14:paraId="0A97828A" w14:textId="77777777" w:rsidR="00895747" w:rsidRDefault="00895747" w:rsidP="00EA7FA7">
      <w:pPr>
        <w:ind w:left="66" w:right="65"/>
        <w:jc w:val="center"/>
        <w:rPr>
          <w:b/>
          <w:sz w:val="28"/>
        </w:rPr>
      </w:pPr>
    </w:p>
    <w:p w14:paraId="0A97828B" w14:textId="77777777" w:rsidR="00895747" w:rsidRDefault="00895747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0A97828C" w14:textId="77777777" w:rsidR="00895747" w:rsidRDefault="00895747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0A97828D" w14:textId="77777777" w:rsidR="00895747" w:rsidRDefault="00895747" w:rsidP="00EA7FA7">
      <w:pPr>
        <w:pStyle w:val="a3"/>
        <w:rPr>
          <w:b/>
        </w:rPr>
      </w:pPr>
    </w:p>
    <w:p w14:paraId="0A97828E" w14:textId="77777777" w:rsidR="00895747" w:rsidRDefault="00895747" w:rsidP="00EA7FA7">
      <w:pPr>
        <w:pStyle w:val="a3"/>
        <w:rPr>
          <w:b/>
        </w:rPr>
      </w:pPr>
    </w:p>
    <w:p w14:paraId="0A97828F" w14:textId="77777777" w:rsidR="00895747" w:rsidRDefault="00895747" w:rsidP="00EA7FA7">
      <w:pPr>
        <w:pStyle w:val="a3"/>
        <w:rPr>
          <w:b/>
        </w:rPr>
      </w:pPr>
    </w:p>
    <w:p w14:paraId="0A978290" w14:textId="77777777" w:rsidR="00895747" w:rsidRDefault="00895747" w:rsidP="00EA7FA7">
      <w:pPr>
        <w:pStyle w:val="a3"/>
        <w:rPr>
          <w:b/>
        </w:rPr>
      </w:pPr>
    </w:p>
    <w:p w14:paraId="0A978291" w14:textId="77777777" w:rsidR="00895747" w:rsidRDefault="00895747" w:rsidP="00EA7FA7">
      <w:pPr>
        <w:pStyle w:val="a3"/>
        <w:rPr>
          <w:b/>
        </w:rPr>
      </w:pPr>
    </w:p>
    <w:p w14:paraId="0A978292" w14:textId="77777777" w:rsidR="00895747" w:rsidRDefault="00895747" w:rsidP="00EA7FA7">
      <w:pPr>
        <w:pStyle w:val="a3"/>
        <w:rPr>
          <w:b/>
        </w:rPr>
      </w:pPr>
    </w:p>
    <w:p w14:paraId="0A978293" w14:textId="77777777" w:rsidR="00895747" w:rsidRDefault="00895747" w:rsidP="00EA7FA7">
      <w:pPr>
        <w:pStyle w:val="a3"/>
        <w:rPr>
          <w:b/>
        </w:rPr>
      </w:pPr>
    </w:p>
    <w:p w14:paraId="0A978294" w14:textId="77777777" w:rsidR="00895747" w:rsidRDefault="00895747" w:rsidP="00EA7FA7">
      <w:pPr>
        <w:pStyle w:val="a3"/>
        <w:rPr>
          <w:b/>
        </w:rPr>
      </w:pPr>
    </w:p>
    <w:p w14:paraId="0A978295" w14:textId="77777777" w:rsidR="00895747" w:rsidRDefault="00895747" w:rsidP="00EA7FA7">
      <w:pPr>
        <w:pStyle w:val="a3"/>
        <w:rPr>
          <w:b/>
        </w:rPr>
      </w:pPr>
    </w:p>
    <w:p w14:paraId="0A978296" w14:textId="77777777" w:rsidR="00895747" w:rsidRDefault="00895747" w:rsidP="00EA7FA7">
      <w:pPr>
        <w:pStyle w:val="a3"/>
        <w:rPr>
          <w:b/>
        </w:rPr>
      </w:pPr>
    </w:p>
    <w:p w14:paraId="0A978297" w14:textId="77777777" w:rsidR="00895747" w:rsidRDefault="00895747" w:rsidP="00EA7FA7">
      <w:pPr>
        <w:pStyle w:val="a3"/>
        <w:rPr>
          <w:b/>
        </w:rPr>
      </w:pPr>
    </w:p>
    <w:p w14:paraId="0A978298" w14:textId="77777777" w:rsidR="00895747" w:rsidRDefault="00895747" w:rsidP="00EA7FA7">
      <w:pPr>
        <w:pStyle w:val="a3"/>
        <w:rPr>
          <w:b/>
        </w:rPr>
      </w:pPr>
    </w:p>
    <w:p w14:paraId="0A978299" w14:textId="77777777" w:rsidR="00895747" w:rsidRDefault="00895747" w:rsidP="00EA7FA7">
      <w:pPr>
        <w:pStyle w:val="a3"/>
        <w:rPr>
          <w:b/>
        </w:rPr>
      </w:pPr>
    </w:p>
    <w:p w14:paraId="0A97829A" w14:textId="77777777" w:rsidR="00895747" w:rsidRDefault="00895747" w:rsidP="00EA7FA7">
      <w:pPr>
        <w:pStyle w:val="a3"/>
        <w:rPr>
          <w:b/>
        </w:rPr>
      </w:pPr>
    </w:p>
    <w:p w14:paraId="0A97829B" w14:textId="77777777" w:rsidR="00895747" w:rsidRDefault="00895747" w:rsidP="00EA7FA7">
      <w:pPr>
        <w:pStyle w:val="a3"/>
        <w:spacing w:before="65"/>
        <w:rPr>
          <w:b/>
        </w:rPr>
      </w:pPr>
    </w:p>
    <w:p w14:paraId="0A97829C" w14:textId="77777777" w:rsidR="00895747" w:rsidRPr="00285227" w:rsidRDefault="005A72F9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895747" w:rsidRPr="00285227">
        <w:rPr>
          <w:sz w:val="28"/>
        </w:rPr>
        <w:t xml:space="preserve"> 2025</w:t>
      </w:r>
      <w:r w:rsidR="00895747" w:rsidRPr="00285227">
        <w:rPr>
          <w:spacing w:val="-3"/>
          <w:sz w:val="28"/>
        </w:rPr>
        <w:t xml:space="preserve"> </w:t>
      </w:r>
      <w:r w:rsidR="00895747" w:rsidRPr="00285227">
        <w:rPr>
          <w:spacing w:val="-5"/>
          <w:sz w:val="28"/>
        </w:rPr>
        <w:t>год</w:t>
      </w:r>
    </w:p>
    <w:p w14:paraId="0A97829D" w14:textId="77777777" w:rsidR="00895747" w:rsidRDefault="00895747" w:rsidP="00EA7FA7">
      <w:pPr>
        <w:ind w:right="3"/>
        <w:jc w:val="center"/>
        <w:rPr>
          <w:sz w:val="24"/>
        </w:rPr>
        <w:sectPr w:rsidR="00895747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0A97829E" w14:textId="77777777" w:rsidR="00895747" w:rsidRDefault="00895747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0A97829F" w14:textId="77777777" w:rsidR="00895747" w:rsidRDefault="00895747" w:rsidP="00EA7FA7">
      <w:pPr>
        <w:pStyle w:val="a3"/>
        <w:ind w:right="3"/>
        <w:rPr>
          <w:b/>
        </w:rPr>
      </w:pPr>
    </w:p>
    <w:p w14:paraId="0A9782A0" w14:textId="77777777" w:rsidR="00895747" w:rsidRDefault="00895747" w:rsidP="00EA7FA7">
      <w:pPr>
        <w:pStyle w:val="a3"/>
        <w:spacing w:before="50"/>
        <w:ind w:right="3"/>
        <w:rPr>
          <w:b/>
        </w:rPr>
      </w:pPr>
    </w:p>
    <w:p w14:paraId="0A9782A1" w14:textId="77777777" w:rsidR="00895747" w:rsidRDefault="00895747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0A9782A2" w14:textId="77777777" w:rsidR="00895747" w:rsidRDefault="00895747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0A9782A3" w14:textId="77777777" w:rsidR="00895747" w:rsidRDefault="00895747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</w:t>
      </w:r>
      <w:r w:rsidR="005A72F9">
        <w:rPr>
          <w:spacing w:val="-10"/>
        </w:rPr>
        <w:t xml:space="preserve">    </w:t>
      </w:r>
      <w:r>
        <w:rPr>
          <w:spacing w:val="-10"/>
        </w:rPr>
        <w:t xml:space="preserve">                 4</w:t>
      </w:r>
    </w:p>
    <w:p w14:paraId="0A9782A4" w14:textId="77777777" w:rsidR="00895747" w:rsidRDefault="00895747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0A9782A5" w14:textId="77777777" w:rsidR="00895747" w:rsidRDefault="00895747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</w:t>
      </w:r>
      <w:r w:rsidR="005A72F9">
        <w:rPr>
          <w:b w:val="0"/>
        </w:rPr>
        <w:t xml:space="preserve">    </w:t>
      </w:r>
      <w:r>
        <w:rPr>
          <w:b w:val="0"/>
        </w:rPr>
        <w:t xml:space="preserve">        </w:t>
      </w:r>
      <w:r>
        <w:rPr>
          <w:spacing w:val="-5"/>
        </w:rPr>
        <w:t>9</w:t>
      </w:r>
    </w:p>
    <w:p w14:paraId="0A9782A6" w14:textId="77777777" w:rsidR="00895747" w:rsidRDefault="00895747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0A9782A7" w14:textId="77777777" w:rsidR="00895747" w:rsidRDefault="00895747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</w:t>
      </w:r>
      <w:r w:rsidR="005A72F9">
        <w:rPr>
          <w:b w:val="0"/>
        </w:rPr>
        <w:t xml:space="preserve">   </w:t>
      </w:r>
      <w:r>
        <w:rPr>
          <w:b w:val="0"/>
        </w:rPr>
        <w:t xml:space="preserve">          </w:t>
      </w:r>
      <w:r>
        <w:rPr>
          <w:spacing w:val="-5"/>
        </w:rPr>
        <w:t>10</w:t>
      </w:r>
    </w:p>
    <w:p w14:paraId="0A9782A8" w14:textId="77777777" w:rsidR="00895747" w:rsidRDefault="00895747">
      <w:pPr>
        <w:pStyle w:val="Heading11"/>
        <w:sectPr w:rsidR="00895747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0A9782A9" w14:textId="77777777" w:rsidR="00895747" w:rsidRPr="001352DB" w:rsidRDefault="00895747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0732C5">
        <w:rPr>
          <w:spacing w:val="-2"/>
        </w:rPr>
        <w:t xml:space="preserve">ДИСЦИПЛИНЫ </w:t>
      </w:r>
      <w:r>
        <w:t>ОП.08</w:t>
      </w:r>
      <w:r>
        <w:rPr>
          <w:spacing w:val="-6"/>
        </w:rPr>
        <w:t xml:space="preserve"> </w:t>
      </w:r>
      <w:r w:rsidRPr="00AD3A0F">
        <w:rPr>
          <w:spacing w:val="-6"/>
        </w:rPr>
        <w:t>«</w:t>
      </w:r>
      <w:r w:rsidRPr="00AD3A0F">
        <w:t>ОСНОВЫ ДЕЛОП</w:t>
      </w:r>
      <w:r>
        <w:t>Р</w:t>
      </w:r>
      <w:r w:rsidRPr="00AD3A0F">
        <w:t>ОИЗВОДСТВА</w:t>
      </w:r>
      <w:r w:rsidRPr="00AD3A0F">
        <w:rPr>
          <w:spacing w:val="-2"/>
        </w:rPr>
        <w:t>»</w:t>
      </w:r>
    </w:p>
    <w:p w14:paraId="0A9782AA" w14:textId="77777777" w:rsidR="00895747" w:rsidRDefault="00895747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0A9782AB" w14:textId="77777777" w:rsidR="00895747" w:rsidRDefault="00895747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0A9782AC" w14:textId="77777777" w:rsidR="00895747" w:rsidRDefault="00895747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ОП.08 «Основы делопроизводства» является вариативной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0A9782AD" w14:textId="77777777" w:rsidR="00895747" w:rsidRDefault="00895747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ОП.08 «Основы делопроизводства» </w:t>
      </w:r>
      <w:r w:rsidRPr="004A0B5D">
        <w:t xml:space="preserve"> обеспечивает формирование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 w:rsidRPr="00DC68FC">
        <w:rPr>
          <w:rStyle w:val="af1"/>
          <w:i w:val="0"/>
        </w:rPr>
        <w:t xml:space="preserve"> 1 - ОК </w:t>
      </w:r>
      <w:r>
        <w:rPr>
          <w:rStyle w:val="af1"/>
          <w:i w:val="0"/>
        </w:rPr>
        <w:t>6</w:t>
      </w:r>
      <w:r w:rsidRPr="00DC68FC">
        <w:rPr>
          <w:rStyle w:val="af1"/>
          <w:i w:val="0"/>
        </w:rPr>
        <w:t>,</w:t>
      </w:r>
      <w:r>
        <w:rPr>
          <w:rStyle w:val="af1"/>
          <w:i w:val="0"/>
        </w:rPr>
        <w:t xml:space="preserve"> ОК 9</w:t>
      </w:r>
    </w:p>
    <w:p w14:paraId="0A9782AE" w14:textId="77777777" w:rsidR="00895747" w:rsidRDefault="00895747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дисциплина</w:t>
      </w:r>
      <w:r>
        <w:rPr>
          <w:sz w:val="28"/>
        </w:rPr>
        <w:t xml:space="preserve"> </w:t>
      </w:r>
      <w:r>
        <w:rPr>
          <w:spacing w:val="-2"/>
          <w:sz w:val="28"/>
        </w:rPr>
        <w:t>входит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общепрофессиональный цикл.</w:t>
      </w:r>
    </w:p>
    <w:p w14:paraId="0A9782AF" w14:textId="77777777" w:rsidR="00895747" w:rsidRDefault="00895747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0A9782B0" w14:textId="77777777" w:rsidR="00895747" w:rsidRPr="00CD7825" w:rsidRDefault="00895747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895747" w:rsidRPr="00CD7825" w14:paraId="0A9782B4" w14:textId="77777777" w:rsidTr="00DC68FC">
        <w:trPr>
          <w:trHeight w:val="649"/>
        </w:trPr>
        <w:tc>
          <w:tcPr>
            <w:tcW w:w="1668" w:type="dxa"/>
          </w:tcPr>
          <w:p w14:paraId="0A9782B1" w14:textId="77777777" w:rsidR="00895747" w:rsidRPr="00CD7825" w:rsidRDefault="00895747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0A9782B2" w14:textId="77777777" w:rsidR="00895747" w:rsidRPr="00CD7825" w:rsidRDefault="00895747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0A9782B3" w14:textId="77777777" w:rsidR="00895747" w:rsidRPr="00CD7825" w:rsidRDefault="00895747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895747" w:rsidRPr="00CD7825" w14:paraId="0A9782B8" w14:textId="77777777" w:rsidTr="00AD3A0F">
        <w:trPr>
          <w:trHeight w:val="2400"/>
        </w:trPr>
        <w:tc>
          <w:tcPr>
            <w:tcW w:w="1668" w:type="dxa"/>
          </w:tcPr>
          <w:p w14:paraId="0A9782B5" w14:textId="77777777" w:rsidR="00895747" w:rsidRPr="00AD3A0F" w:rsidRDefault="00895747" w:rsidP="00AD3A0F">
            <w:pPr>
              <w:rPr>
                <w:color w:val="000000"/>
                <w:sz w:val="28"/>
                <w:szCs w:val="28"/>
              </w:rPr>
            </w:pPr>
            <w:r w:rsidRPr="00AD3A0F">
              <w:rPr>
                <w:sz w:val="28"/>
                <w:szCs w:val="28"/>
              </w:rPr>
              <w:t>ОК 01, ОК 02, ОК 03, ОК 04, ОК 05, ОК 06, ОК 09</w:t>
            </w:r>
          </w:p>
        </w:tc>
        <w:tc>
          <w:tcPr>
            <w:tcW w:w="4110" w:type="dxa"/>
          </w:tcPr>
          <w:p w14:paraId="0A9782B6" w14:textId="77777777" w:rsidR="00895747" w:rsidRPr="00AD3A0F" w:rsidRDefault="00895747" w:rsidP="00AD3A0F">
            <w:pPr>
              <w:pStyle w:val="af2"/>
              <w:keepNext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A0F">
              <w:rPr>
                <w:rFonts w:ascii="Times New Roman" w:hAnsi="Times New Roman"/>
                <w:sz w:val="28"/>
                <w:szCs w:val="28"/>
              </w:rPr>
              <w:t xml:space="preserve">Применять на практике государственные стандарты, другие нормативно-методические документы, регламентирующие организацию </w:t>
            </w:r>
            <w:r>
              <w:rPr>
                <w:rFonts w:ascii="Times New Roman" w:hAnsi="Times New Roman"/>
                <w:sz w:val="28"/>
                <w:szCs w:val="28"/>
              </w:rPr>
              <w:t>делопроизводства</w:t>
            </w:r>
            <w:r w:rsidRPr="00AD3A0F">
              <w:rPr>
                <w:rFonts w:ascii="Times New Roman" w:hAnsi="Times New Roman"/>
                <w:sz w:val="28"/>
                <w:szCs w:val="28"/>
              </w:rPr>
              <w:t>; Составлять и правильно оформлять основные виды организационно-распорядительных документов; Оформлять информационно-справочную документацию; Оформлять кадровую документацию; Оформлять претензионн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AD3A0F">
              <w:rPr>
                <w:rFonts w:ascii="Times New Roman" w:hAnsi="Times New Roman"/>
                <w:sz w:val="28"/>
                <w:szCs w:val="28"/>
              </w:rPr>
              <w:t xml:space="preserve"> документацию.</w:t>
            </w:r>
          </w:p>
        </w:tc>
        <w:tc>
          <w:tcPr>
            <w:tcW w:w="3827" w:type="dxa"/>
          </w:tcPr>
          <w:p w14:paraId="0A9782B7" w14:textId="77777777" w:rsidR="00895747" w:rsidRPr="00AD3A0F" w:rsidRDefault="00895747" w:rsidP="00AD3A0F">
            <w:pPr>
              <w:pStyle w:val="af2"/>
              <w:keepNext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A0F">
              <w:rPr>
                <w:rFonts w:ascii="Times New Roman" w:hAnsi="Times New Roman"/>
                <w:sz w:val="28"/>
                <w:szCs w:val="28"/>
              </w:rPr>
              <w:t xml:space="preserve">Терминологию в области </w:t>
            </w:r>
            <w:r>
              <w:rPr>
                <w:rFonts w:ascii="Times New Roman" w:hAnsi="Times New Roman"/>
                <w:sz w:val="28"/>
                <w:szCs w:val="28"/>
              </w:rPr>
              <w:t>делопроизводства</w:t>
            </w:r>
            <w:r w:rsidRPr="00AD3A0F">
              <w:rPr>
                <w:rFonts w:ascii="Times New Roman" w:hAnsi="Times New Roman"/>
                <w:sz w:val="28"/>
                <w:szCs w:val="28"/>
              </w:rPr>
              <w:t xml:space="preserve">; Нормативные документы, регламентирующие составление и оформление документации и порядок ее обработки; Правила составления и оформления организационно-распорядительных документов, входящих в унифицированную систему организационно-распорядительных документов, унифицированную систему первичной учетной документации в части документации по учету труда; Порядок проведения </w:t>
            </w:r>
            <w:r w:rsidRPr="00AD3A0F">
              <w:rPr>
                <w:rFonts w:ascii="Times New Roman" w:hAnsi="Times New Roman"/>
                <w:sz w:val="28"/>
                <w:szCs w:val="28"/>
              </w:rPr>
              <w:lastRenderedPageBreak/>
              <w:t>экспертизы ценности документов и подготовки дел к архивному хранению. Технологию организации документооборота в организациях (учреждениях).</w:t>
            </w:r>
          </w:p>
        </w:tc>
      </w:tr>
    </w:tbl>
    <w:p w14:paraId="0A9782B9" w14:textId="77777777" w:rsidR="00895747" w:rsidRDefault="00895747" w:rsidP="00CD7825">
      <w:pPr>
        <w:spacing w:after="240"/>
        <w:ind w:firstLine="709"/>
        <w:rPr>
          <w:b/>
        </w:rPr>
      </w:pPr>
    </w:p>
    <w:p w14:paraId="0A9782BA" w14:textId="77777777" w:rsidR="00895747" w:rsidRDefault="00895747">
      <w:pPr>
        <w:pStyle w:val="TableParagraph"/>
        <w:spacing w:line="300" w:lineRule="exact"/>
        <w:rPr>
          <w:i/>
          <w:sz w:val="28"/>
        </w:rPr>
      </w:pPr>
    </w:p>
    <w:p w14:paraId="0A9782BB" w14:textId="77777777" w:rsidR="00895747" w:rsidRDefault="00895747">
      <w:pPr>
        <w:pStyle w:val="TableParagraph"/>
        <w:spacing w:line="300" w:lineRule="exact"/>
        <w:rPr>
          <w:i/>
          <w:sz w:val="28"/>
        </w:rPr>
      </w:pPr>
    </w:p>
    <w:p w14:paraId="0A9782BC" w14:textId="77777777" w:rsidR="00895747" w:rsidRDefault="00895747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0A9782BD" w14:textId="77777777" w:rsidR="00895747" w:rsidRDefault="00895747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0A9782BE" w14:textId="77777777" w:rsidR="00895747" w:rsidRDefault="00895747" w:rsidP="00EA7FA7">
      <w:pPr>
        <w:pStyle w:val="a3"/>
        <w:spacing w:before="21" w:after="1"/>
        <w:ind w:right="3"/>
        <w:rPr>
          <w:b/>
          <w:sz w:val="20"/>
        </w:rPr>
      </w:pPr>
    </w:p>
    <w:p w14:paraId="0A9782BF" w14:textId="77777777" w:rsidR="00895747" w:rsidRDefault="00895747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895747" w:rsidRPr="00FA2306" w14:paraId="0A9782C2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A9782C0" w14:textId="77777777" w:rsidR="00895747" w:rsidRPr="00DA4CBF" w:rsidRDefault="00895747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0A9782C1" w14:textId="77777777" w:rsidR="00895747" w:rsidRPr="00DA4CBF" w:rsidRDefault="00895747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95747" w:rsidRPr="00FA2306" w14:paraId="0A9782C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A9782C3" w14:textId="77777777" w:rsidR="00895747" w:rsidRPr="00DA4CBF" w:rsidRDefault="00895747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0A9782C4" w14:textId="77777777" w:rsidR="00895747" w:rsidRPr="00DA4CBF" w:rsidRDefault="00895747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84</w:t>
            </w:r>
          </w:p>
        </w:tc>
      </w:tr>
      <w:tr w:rsidR="00895747" w:rsidRPr="00FA2306" w14:paraId="0A9782C8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A9782C6" w14:textId="77777777" w:rsidR="00895747" w:rsidRPr="00DA4CBF" w:rsidRDefault="00895747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0A9782C7" w14:textId="77777777" w:rsidR="00895747" w:rsidRPr="00DA4CBF" w:rsidRDefault="00895747" w:rsidP="001352D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66</w:t>
            </w:r>
          </w:p>
        </w:tc>
      </w:tr>
      <w:tr w:rsidR="00895747" w:rsidRPr="00FA2306" w14:paraId="0A9782CA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0A9782C9" w14:textId="77777777" w:rsidR="00895747" w:rsidRPr="00DA4CBF" w:rsidRDefault="00895747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895747" w:rsidRPr="00FA2306" w14:paraId="0A9782C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A9782CB" w14:textId="77777777" w:rsidR="00895747" w:rsidRPr="00DA4CBF" w:rsidRDefault="00895747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0A9782CC" w14:textId="77777777" w:rsidR="00895747" w:rsidRPr="00DA4CBF" w:rsidRDefault="00895747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28</w:t>
            </w:r>
          </w:p>
        </w:tc>
      </w:tr>
      <w:tr w:rsidR="00895747" w:rsidRPr="00FA2306" w14:paraId="0A9782D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A9782CE" w14:textId="77777777" w:rsidR="00895747" w:rsidRPr="00DA4CBF" w:rsidRDefault="00895747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0A9782CF" w14:textId="77777777" w:rsidR="00895747" w:rsidRPr="00DA4CBF" w:rsidRDefault="00895747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895747" w:rsidRPr="00FA2306" w14:paraId="0A9782D3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A9782D1" w14:textId="77777777" w:rsidR="00895747" w:rsidRPr="00DA4CBF" w:rsidRDefault="00895747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0A9782D2" w14:textId="77777777" w:rsidR="00895747" w:rsidRPr="00DA4CBF" w:rsidRDefault="00895747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38</w:t>
            </w:r>
          </w:p>
        </w:tc>
      </w:tr>
      <w:tr w:rsidR="00895747" w:rsidRPr="00FA2306" w14:paraId="0A9782D6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A9782D4" w14:textId="77777777" w:rsidR="00895747" w:rsidRPr="00DA4CBF" w:rsidRDefault="00895747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0A9782D5" w14:textId="77777777" w:rsidR="00895747" w:rsidRPr="00DA4CBF" w:rsidRDefault="00895747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895747" w:rsidRPr="00FA2306" w14:paraId="0A9782D9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A9782D7" w14:textId="77777777" w:rsidR="00895747" w:rsidRPr="00DA4CBF" w:rsidRDefault="00895747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0A9782D8" w14:textId="77777777" w:rsidR="00895747" w:rsidRPr="00DA4CBF" w:rsidRDefault="00895747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895747" w:rsidRPr="00FA2306" w14:paraId="0A9782DC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A9782DA" w14:textId="77777777" w:rsidR="00895747" w:rsidRPr="00DA4CBF" w:rsidRDefault="00895747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0A9782DB" w14:textId="77777777" w:rsidR="00895747" w:rsidRPr="00DA4CBF" w:rsidRDefault="00895747" w:rsidP="00AD3A0F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</w:t>
            </w:r>
          </w:p>
        </w:tc>
      </w:tr>
      <w:tr w:rsidR="00895747" w:rsidRPr="00FA2306" w14:paraId="0A9782DF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A9782DD" w14:textId="77777777" w:rsidR="00895747" w:rsidRPr="00DA4CBF" w:rsidRDefault="00895747" w:rsidP="001352DB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Промежуточная аттестация: дифференцированный зачет</w:t>
            </w:r>
          </w:p>
        </w:tc>
        <w:tc>
          <w:tcPr>
            <w:tcW w:w="1478" w:type="pct"/>
            <w:vAlign w:val="center"/>
          </w:tcPr>
          <w:p w14:paraId="0A9782DE" w14:textId="77777777" w:rsidR="00895747" w:rsidRPr="00DA4CBF" w:rsidRDefault="00895747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0A9782E0" w14:textId="77777777" w:rsidR="00895747" w:rsidRDefault="00895747" w:rsidP="00EA7FA7">
      <w:pPr>
        <w:pStyle w:val="a3"/>
        <w:ind w:right="3"/>
        <w:rPr>
          <w:b/>
          <w:sz w:val="17"/>
        </w:rPr>
        <w:sectPr w:rsidR="00895747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0A9782E1" w14:textId="77777777" w:rsidR="00895747" w:rsidRPr="004A0B5D" w:rsidRDefault="00895747" w:rsidP="001352DB">
      <w:pPr>
        <w:jc w:val="both"/>
        <w:rPr>
          <w:b/>
        </w:rPr>
      </w:pPr>
      <w:r w:rsidRPr="004A0B5D">
        <w:rPr>
          <w:b/>
        </w:rPr>
        <w:lastRenderedPageBreak/>
        <w:t>Тематический план и содержание учебной дисциплины ОП.0</w:t>
      </w:r>
      <w:r>
        <w:rPr>
          <w:b/>
        </w:rPr>
        <w:t>8</w:t>
      </w:r>
      <w:r w:rsidRPr="004A0B5D">
        <w:rPr>
          <w:b/>
        </w:rPr>
        <w:t xml:space="preserve"> </w:t>
      </w:r>
      <w:r>
        <w:rPr>
          <w:b/>
        </w:rPr>
        <w:t>ОСНОВЫ ДЕЛОПРОИЗВОДСТВА</w:t>
      </w:r>
    </w:p>
    <w:p w14:paraId="0A9782E2" w14:textId="77777777" w:rsidR="00895747" w:rsidRDefault="00895747" w:rsidP="001352D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6"/>
        <w:gridCol w:w="6584"/>
        <w:gridCol w:w="1769"/>
        <w:gridCol w:w="2262"/>
      </w:tblGrid>
      <w:tr w:rsidR="00895747" w:rsidRPr="00D74C48" w14:paraId="0A9782E7" w14:textId="77777777" w:rsidTr="00607F3D">
        <w:tc>
          <w:tcPr>
            <w:tcW w:w="4009" w:type="dxa"/>
          </w:tcPr>
          <w:p w14:paraId="0A9782E3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t xml:space="preserve">Наименование разделов и тем </w:t>
            </w:r>
          </w:p>
        </w:tc>
        <w:tc>
          <w:tcPr>
            <w:tcW w:w="6719" w:type="dxa"/>
          </w:tcPr>
          <w:p w14:paraId="0A9782E4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77" w:type="dxa"/>
          </w:tcPr>
          <w:p w14:paraId="0A9782E5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t>Объем, акад. ч / в том числе в форме практической подготовки, акад. ч</w:t>
            </w:r>
          </w:p>
        </w:tc>
        <w:tc>
          <w:tcPr>
            <w:tcW w:w="2281" w:type="dxa"/>
          </w:tcPr>
          <w:p w14:paraId="0A9782E6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t>Коды компетенций, формированию которых способствует элемент программы</w:t>
            </w:r>
          </w:p>
        </w:tc>
      </w:tr>
      <w:tr w:rsidR="00895747" w:rsidRPr="00D74C48" w14:paraId="0A9782EC" w14:textId="77777777" w:rsidTr="00607F3D">
        <w:tc>
          <w:tcPr>
            <w:tcW w:w="4009" w:type="dxa"/>
          </w:tcPr>
          <w:p w14:paraId="0A9782E8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1</w:t>
            </w:r>
          </w:p>
        </w:tc>
        <w:tc>
          <w:tcPr>
            <w:tcW w:w="6719" w:type="dxa"/>
          </w:tcPr>
          <w:p w14:paraId="0A9782E9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2</w:t>
            </w:r>
          </w:p>
        </w:tc>
        <w:tc>
          <w:tcPr>
            <w:tcW w:w="1777" w:type="dxa"/>
          </w:tcPr>
          <w:p w14:paraId="0A9782EA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3</w:t>
            </w:r>
          </w:p>
        </w:tc>
        <w:tc>
          <w:tcPr>
            <w:tcW w:w="2281" w:type="dxa"/>
          </w:tcPr>
          <w:p w14:paraId="0A9782EB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4</w:t>
            </w:r>
          </w:p>
        </w:tc>
      </w:tr>
      <w:tr w:rsidR="00895747" w:rsidRPr="00D74C48" w14:paraId="0A9782F0" w14:textId="77777777" w:rsidTr="00607F3D">
        <w:tc>
          <w:tcPr>
            <w:tcW w:w="10728" w:type="dxa"/>
            <w:gridSpan w:val="2"/>
          </w:tcPr>
          <w:p w14:paraId="0A9782ED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t>Раздел 1. ОСНОВЫ ДОКУМЕНТИРОВАНИЯ УПРАВЛЕНЧЕСКОЙ ДЕЯТЕЛЬНОСТИ</w:t>
            </w:r>
          </w:p>
        </w:tc>
        <w:tc>
          <w:tcPr>
            <w:tcW w:w="1777" w:type="dxa"/>
          </w:tcPr>
          <w:p w14:paraId="0A9782EE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24</w:t>
            </w:r>
          </w:p>
        </w:tc>
        <w:tc>
          <w:tcPr>
            <w:tcW w:w="2281" w:type="dxa"/>
          </w:tcPr>
          <w:p w14:paraId="0A9782EF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2F5" w14:textId="77777777" w:rsidTr="00607F3D">
        <w:tc>
          <w:tcPr>
            <w:tcW w:w="4009" w:type="dxa"/>
            <w:vMerge w:val="restart"/>
          </w:tcPr>
          <w:p w14:paraId="0A9782F1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rPr>
                <w:b/>
              </w:rPr>
              <w:t>Тема 1.1 Понятие о документационном обеспечении управления, документе и способах документирования</w:t>
            </w:r>
          </w:p>
        </w:tc>
        <w:tc>
          <w:tcPr>
            <w:tcW w:w="6719" w:type="dxa"/>
          </w:tcPr>
          <w:p w14:paraId="0A9782F2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rPr>
                <w:b/>
              </w:rPr>
              <w:t>Содержание учебного материала</w:t>
            </w:r>
          </w:p>
        </w:tc>
        <w:tc>
          <w:tcPr>
            <w:tcW w:w="1777" w:type="dxa"/>
          </w:tcPr>
          <w:p w14:paraId="0A9782F3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7</w:t>
            </w:r>
          </w:p>
        </w:tc>
        <w:tc>
          <w:tcPr>
            <w:tcW w:w="2281" w:type="dxa"/>
          </w:tcPr>
          <w:p w14:paraId="0A9782F4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2FA" w14:textId="77777777" w:rsidTr="00607F3D">
        <w:tc>
          <w:tcPr>
            <w:tcW w:w="4009" w:type="dxa"/>
            <w:vMerge/>
          </w:tcPr>
          <w:p w14:paraId="0A9782F6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  <w:tc>
          <w:tcPr>
            <w:tcW w:w="6719" w:type="dxa"/>
          </w:tcPr>
          <w:p w14:paraId="0A9782F7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t xml:space="preserve">Основные свойства документов и их функции в системе управления. Понятие документа. Информация и документ. Классификация документов: по виду оформления; по содержанию; по форме; по происхождению; по средствам фиксации; по срокам хранения. Материальные носители информации. Понятие документирования. Основные способы документирования. </w:t>
            </w:r>
          </w:p>
        </w:tc>
        <w:tc>
          <w:tcPr>
            <w:tcW w:w="1777" w:type="dxa"/>
          </w:tcPr>
          <w:p w14:paraId="0A9782F8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2</w:t>
            </w:r>
          </w:p>
        </w:tc>
        <w:tc>
          <w:tcPr>
            <w:tcW w:w="2281" w:type="dxa"/>
            <w:vMerge w:val="restart"/>
          </w:tcPr>
          <w:p w14:paraId="0A9782F9" w14:textId="77777777" w:rsidR="00895747" w:rsidRPr="00D74C48" w:rsidRDefault="00895747" w:rsidP="00AD3A0F">
            <w:pPr>
              <w:rPr>
                <w:b/>
                <w:szCs w:val="24"/>
              </w:rPr>
            </w:pPr>
            <w:r w:rsidRPr="00D74C48">
              <w:t xml:space="preserve">ОК 01, ОК 02, ОК 05, ОК 09 </w:t>
            </w:r>
          </w:p>
        </w:tc>
      </w:tr>
      <w:tr w:rsidR="00895747" w:rsidRPr="00D74C48" w14:paraId="0A9782FF" w14:textId="77777777" w:rsidTr="00607F3D">
        <w:tc>
          <w:tcPr>
            <w:tcW w:w="4009" w:type="dxa"/>
            <w:vMerge/>
          </w:tcPr>
          <w:p w14:paraId="0A9782FB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  <w:tc>
          <w:tcPr>
            <w:tcW w:w="6719" w:type="dxa"/>
          </w:tcPr>
          <w:p w14:paraId="0A9782FC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1777" w:type="dxa"/>
          </w:tcPr>
          <w:p w14:paraId="0A9782FD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5</w:t>
            </w:r>
          </w:p>
        </w:tc>
        <w:tc>
          <w:tcPr>
            <w:tcW w:w="2281" w:type="dxa"/>
            <w:vMerge/>
          </w:tcPr>
          <w:p w14:paraId="0A9782FE" w14:textId="77777777" w:rsidR="00895747" w:rsidRPr="00D74C48" w:rsidRDefault="00895747" w:rsidP="00607F3D"/>
        </w:tc>
      </w:tr>
      <w:tr w:rsidR="00895747" w:rsidRPr="00D74C48" w14:paraId="0A978304" w14:textId="77777777" w:rsidTr="00607F3D">
        <w:tc>
          <w:tcPr>
            <w:tcW w:w="4009" w:type="dxa"/>
            <w:vMerge/>
          </w:tcPr>
          <w:p w14:paraId="0A978300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  <w:tc>
          <w:tcPr>
            <w:tcW w:w="6719" w:type="dxa"/>
          </w:tcPr>
          <w:p w14:paraId="0A978301" w14:textId="77777777" w:rsidR="00895747" w:rsidRPr="00D74C48" w:rsidRDefault="00895747" w:rsidP="00607F3D">
            <w:r w:rsidRPr="00D74C48">
              <w:t>Основные современные технологии, применяемые при организации работы с документами в организациях (учреждениях).</w:t>
            </w:r>
          </w:p>
        </w:tc>
        <w:tc>
          <w:tcPr>
            <w:tcW w:w="1777" w:type="dxa"/>
          </w:tcPr>
          <w:p w14:paraId="0A978302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81" w:type="dxa"/>
            <w:vMerge/>
          </w:tcPr>
          <w:p w14:paraId="0A978303" w14:textId="77777777" w:rsidR="00895747" w:rsidRPr="00D74C48" w:rsidRDefault="00895747" w:rsidP="00607F3D"/>
        </w:tc>
      </w:tr>
      <w:tr w:rsidR="00895747" w:rsidRPr="00D74C48" w14:paraId="0A97830A" w14:textId="77777777" w:rsidTr="00607F3D">
        <w:tc>
          <w:tcPr>
            <w:tcW w:w="4009" w:type="dxa"/>
            <w:vMerge w:val="restart"/>
          </w:tcPr>
          <w:p w14:paraId="0A978305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Тема 1.2</w:t>
            </w:r>
          </w:p>
          <w:p w14:paraId="0A978306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rPr>
                <w:b/>
              </w:rPr>
              <w:t xml:space="preserve"> Нормативно-правовая база документационного обеспечения управления</w:t>
            </w:r>
          </w:p>
        </w:tc>
        <w:tc>
          <w:tcPr>
            <w:tcW w:w="6719" w:type="dxa"/>
          </w:tcPr>
          <w:p w14:paraId="0A978307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rPr>
                <w:b/>
              </w:rPr>
              <w:t>Содержание учебного материала</w:t>
            </w:r>
          </w:p>
        </w:tc>
        <w:tc>
          <w:tcPr>
            <w:tcW w:w="1777" w:type="dxa"/>
          </w:tcPr>
          <w:p w14:paraId="0A978308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7</w:t>
            </w:r>
          </w:p>
        </w:tc>
        <w:tc>
          <w:tcPr>
            <w:tcW w:w="2281" w:type="dxa"/>
          </w:tcPr>
          <w:p w14:paraId="0A978309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0F" w14:textId="77777777" w:rsidTr="00607F3D">
        <w:tc>
          <w:tcPr>
            <w:tcW w:w="4009" w:type="dxa"/>
            <w:vMerge/>
          </w:tcPr>
          <w:p w14:paraId="0A97830B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  <w:tc>
          <w:tcPr>
            <w:tcW w:w="6719" w:type="dxa"/>
          </w:tcPr>
          <w:p w14:paraId="0A97830C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t xml:space="preserve">Нормативно-правовые акты, регулирующие документационное обеспечение управления. Унификация и стандартизация как основные направления совершенствования документов и документационного обеспечения управления. Перечень основных государственных стандартов на унифицированные системы документации. Основные положения государственной системы документационного обеспечения управления. </w:t>
            </w:r>
          </w:p>
        </w:tc>
        <w:tc>
          <w:tcPr>
            <w:tcW w:w="1777" w:type="dxa"/>
          </w:tcPr>
          <w:p w14:paraId="0A97830D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2</w:t>
            </w:r>
          </w:p>
        </w:tc>
        <w:tc>
          <w:tcPr>
            <w:tcW w:w="2281" w:type="dxa"/>
            <w:vMerge w:val="restart"/>
          </w:tcPr>
          <w:p w14:paraId="0A97830E" w14:textId="77777777" w:rsidR="00895747" w:rsidRPr="00D74C48" w:rsidRDefault="00895747" w:rsidP="00AD3A0F">
            <w:pPr>
              <w:rPr>
                <w:b/>
                <w:szCs w:val="24"/>
              </w:rPr>
            </w:pPr>
            <w:r w:rsidRPr="00D74C48">
              <w:t xml:space="preserve">ОК 01, ОК 02, ОК 05, ОК 09 </w:t>
            </w:r>
          </w:p>
        </w:tc>
      </w:tr>
      <w:tr w:rsidR="00895747" w:rsidRPr="00D74C48" w14:paraId="0A978314" w14:textId="77777777" w:rsidTr="00607F3D">
        <w:tc>
          <w:tcPr>
            <w:tcW w:w="4009" w:type="dxa"/>
            <w:vMerge/>
          </w:tcPr>
          <w:p w14:paraId="0A978310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  <w:tc>
          <w:tcPr>
            <w:tcW w:w="6719" w:type="dxa"/>
          </w:tcPr>
          <w:p w14:paraId="0A978311" w14:textId="77777777" w:rsidR="00895747" w:rsidRPr="00D74C48" w:rsidRDefault="00895747" w:rsidP="00607F3D">
            <w:r w:rsidRPr="00D74C48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1777" w:type="dxa"/>
          </w:tcPr>
          <w:p w14:paraId="0A978312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5</w:t>
            </w:r>
          </w:p>
        </w:tc>
        <w:tc>
          <w:tcPr>
            <w:tcW w:w="2281" w:type="dxa"/>
            <w:vMerge/>
          </w:tcPr>
          <w:p w14:paraId="0A978313" w14:textId="77777777" w:rsidR="00895747" w:rsidRPr="00D74C48" w:rsidRDefault="00895747" w:rsidP="00607F3D"/>
        </w:tc>
      </w:tr>
      <w:tr w:rsidR="00895747" w:rsidRPr="00D74C48" w14:paraId="0A978319" w14:textId="77777777" w:rsidTr="00607F3D">
        <w:tc>
          <w:tcPr>
            <w:tcW w:w="4009" w:type="dxa"/>
            <w:vMerge/>
          </w:tcPr>
          <w:p w14:paraId="0A978315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  <w:tc>
          <w:tcPr>
            <w:tcW w:w="6719" w:type="dxa"/>
          </w:tcPr>
          <w:p w14:paraId="0A978316" w14:textId="77777777" w:rsidR="00895747" w:rsidRPr="00D74C48" w:rsidRDefault="00895747" w:rsidP="00607F3D">
            <w:r w:rsidRPr="00D74C48">
              <w:t>Состав унифицированных систем документации: организационно-распорядительная, отчетно-статистическая, финансовая и др.</w:t>
            </w:r>
          </w:p>
        </w:tc>
        <w:tc>
          <w:tcPr>
            <w:tcW w:w="1777" w:type="dxa"/>
          </w:tcPr>
          <w:p w14:paraId="0A978317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81" w:type="dxa"/>
            <w:vMerge/>
          </w:tcPr>
          <w:p w14:paraId="0A978318" w14:textId="77777777" w:rsidR="00895747" w:rsidRPr="00D74C48" w:rsidRDefault="00895747" w:rsidP="00607F3D"/>
        </w:tc>
      </w:tr>
      <w:tr w:rsidR="00895747" w:rsidRPr="00D74C48" w14:paraId="0A97831E" w14:textId="77777777" w:rsidTr="00607F3D">
        <w:tc>
          <w:tcPr>
            <w:tcW w:w="4009" w:type="dxa"/>
            <w:vMerge w:val="restart"/>
          </w:tcPr>
          <w:p w14:paraId="0A97831A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rPr>
                <w:b/>
              </w:rPr>
              <w:t>Тема 1.3 Способы и правила создания документов</w:t>
            </w:r>
          </w:p>
        </w:tc>
        <w:tc>
          <w:tcPr>
            <w:tcW w:w="6719" w:type="dxa"/>
          </w:tcPr>
          <w:p w14:paraId="0A97831B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rPr>
                <w:b/>
              </w:rPr>
              <w:t>Содержание учебного материала</w:t>
            </w:r>
          </w:p>
        </w:tc>
        <w:tc>
          <w:tcPr>
            <w:tcW w:w="1777" w:type="dxa"/>
          </w:tcPr>
          <w:p w14:paraId="0A97831C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10</w:t>
            </w:r>
          </w:p>
        </w:tc>
        <w:tc>
          <w:tcPr>
            <w:tcW w:w="2281" w:type="dxa"/>
          </w:tcPr>
          <w:p w14:paraId="0A97831D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23" w14:textId="77777777" w:rsidTr="00607F3D">
        <w:tc>
          <w:tcPr>
            <w:tcW w:w="4009" w:type="dxa"/>
            <w:vMerge/>
          </w:tcPr>
          <w:p w14:paraId="0A97831F" w14:textId="77777777" w:rsidR="00895747" w:rsidRPr="00D74C48" w:rsidRDefault="00895747" w:rsidP="00607F3D"/>
        </w:tc>
        <w:tc>
          <w:tcPr>
            <w:tcW w:w="6719" w:type="dxa"/>
          </w:tcPr>
          <w:p w14:paraId="0A978320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t xml:space="preserve">Характеристика, состав и содержание ГОСТа на систему организационно-распорядительной документации. Унифицированная система организационно-распорядительной документации. Требования к оформлению документов. Формуляр-образец ОРД. Правила оформления реквизитов, </w:t>
            </w:r>
            <w:r w:rsidRPr="00D74C48">
              <w:lastRenderedPageBreak/>
              <w:t>регламентированных ГОСТом.</w:t>
            </w:r>
          </w:p>
        </w:tc>
        <w:tc>
          <w:tcPr>
            <w:tcW w:w="1777" w:type="dxa"/>
          </w:tcPr>
          <w:p w14:paraId="0A978321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lastRenderedPageBreak/>
              <w:t>4</w:t>
            </w:r>
          </w:p>
        </w:tc>
        <w:tc>
          <w:tcPr>
            <w:tcW w:w="2281" w:type="dxa"/>
          </w:tcPr>
          <w:p w14:paraId="0A978322" w14:textId="77777777" w:rsidR="00895747" w:rsidRPr="00D74C48" w:rsidRDefault="00895747" w:rsidP="00AD3A0F">
            <w:pPr>
              <w:rPr>
                <w:b/>
                <w:szCs w:val="24"/>
              </w:rPr>
            </w:pPr>
            <w:r w:rsidRPr="00D74C48">
              <w:t xml:space="preserve">ОК 01, ОК 02, ОК 03, ОК 04, ОК 05, ОК 06, ОК 09 </w:t>
            </w:r>
          </w:p>
        </w:tc>
      </w:tr>
      <w:tr w:rsidR="00895747" w:rsidRPr="00D74C48" w14:paraId="0A978328" w14:textId="77777777" w:rsidTr="00607F3D">
        <w:tc>
          <w:tcPr>
            <w:tcW w:w="4009" w:type="dxa"/>
            <w:vMerge/>
          </w:tcPr>
          <w:p w14:paraId="0A978324" w14:textId="77777777" w:rsidR="00895747" w:rsidRPr="00D74C48" w:rsidRDefault="00895747" w:rsidP="00607F3D"/>
        </w:tc>
        <w:tc>
          <w:tcPr>
            <w:tcW w:w="6719" w:type="dxa"/>
          </w:tcPr>
          <w:p w14:paraId="0A978325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rPr>
                <w:b/>
              </w:rPr>
              <w:t>В том числе практических занятий</w:t>
            </w:r>
          </w:p>
        </w:tc>
        <w:tc>
          <w:tcPr>
            <w:tcW w:w="1777" w:type="dxa"/>
          </w:tcPr>
          <w:p w14:paraId="0A978326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81" w:type="dxa"/>
          </w:tcPr>
          <w:p w14:paraId="0A978327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2D" w14:textId="77777777" w:rsidTr="00607F3D">
        <w:tc>
          <w:tcPr>
            <w:tcW w:w="4009" w:type="dxa"/>
            <w:vMerge/>
          </w:tcPr>
          <w:p w14:paraId="0A978329" w14:textId="77777777" w:rsidR="00895747" w:rsidRPr="00D74C48" w:rsidRDefault="00895747" w:rsidP="00607F3D"/>
        </w:tc>
        <w:tc>
          <w:tcPr>
            <w:tcW w:w="6719" w:type="dxa"/>
          </w:tcPr>
          <w:p w14:paraId="0A97832A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t>Практическое занятие №1. Оформление реквизитов на документах.</w:t>
            </w:r>
          </w:p>
        </w:tc>
        <w:tc>
          <w:tcPr>
            <w:tcW w:w="1777" w:type="dxa"/>
          </w:tcPr>
          <w:p w14:paraId="0A97832B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6</w:t>
            </w:r>
          </w:p>
        </w:tc>
        <w:tc>
          <w:tcPr>
            <w:tcW w:w="2281" w:type="dxa"/>
          </w:tcPr>
          <w:p w14:paraId="0A97832C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31" w14:textId="77777777" w:rsidTr="00607F3D">
        <w:tc>
          <w:tcPr>
            <w:tcW w:w="10728" w:type="dxa"/>
            <w:gridSpan w:val="2"/>
          </w:tcPr>
          <w:p w14:paraId="0A97832E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rPr>
                <w:b/>
              </w:rPr>
              <w:t>Раздел 2. ОРГАНИЗАЦИЯ СИСТЕМЫ ДОКУМЕНТАЦИОННОГО ОБЕСПЕЧЕНИЯ</w:t>
            </w:r>
          </w:p>
        </w:tc>
        <w:tc>
          <w:tcPr>
            <w:tcW w:w="1777" w:type="dxa"/>
          </w:tcPr>
          <w:p w14:paraId="0A97832F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38</w:t>
            </w:r>
          </w:p>
        </w:tc>
        <w:tc>
          <w:tcPr>
            <w:tcW w:w="2281" w:type="dxa"/>
          </w:tcPr>
          <w:p w14:paraId="0A978330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36" w14:textId="77777777" w:rsidTr="00607F3D">
        <w:tc>
          <w:tcPr>
            <w:tcW w:w="4009" w:type="dxa"/>
            <w:vMerge w:val="restart"/>
          </w:tcPr>
          <w:p w14:paraId="0A978332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Тема 2.1 Оформление информационно-справочной документации</w:t>
            </w:r>
          </w:p>
        </w:tc>
        <w:tc>
          <w:tcPr>
            <w:tcW w:w="6719" w:type="dxa"/>
          </w:tcPr>
          <w:p w14:paraId="0A978333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rPr>
                <w:b/>
              </w:rPr>
              <w:t>Содержание учебного материала</w:t>
            </w:r>
          </w:p>
        </w:tc>
        <w:tc>
          <w:tcPr>
            <w:tcW w:w="1777" w:type="dxa"/>
          </w:tcPr>
          <w:p w14:paraId="0A978334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6</w:t>
            </w:r>
          </w:p>
        </w:tc>
        <w:tc>
          <w:tcPr>
            <w:tcW w:w="2281" w:type="dxa"/>
          </w:tcPr>
          <w:p w14:paraId="0A978335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3B" w14:textId="77777777" w:rsidTr="00607F3D">
        <w:tc>
          <w:tcPr>
            <w:tcW w:w="4009" w:type="dxa"/>
            <w:vMerge/>
          </w:tcPr>
          <w:p w14:paraId="0A978337" w14:textId="77777777" w:rsidR="00895747" w:rsidRPr="00D74C48" w:rsidRDefault="00895747" w:rsidP="00607F3D"/>
        </w:tc>
        <w:tc>
          <w:tcPr>
            <w:tcW w:w="6719" w:type="dxa"/>
          </w:tcPr>
          <w:p w14:paraId="0A978338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t>Характеристика и состав справочно-информационных документов (служебных писем, справок, заявлений, актов, протоколов, докладных и объяснительных записок), требования к их оформлению. Документирование деятельности коллегиальных органов.</w:t>
            </w:r>
          </w:p>
        </w:tc>
        <w:tc>
          <w:tcPr>
            <w:tcW w:w="1777" w:type="dxa"/>
          </w:tcPr>
          <w:p w14:paraId="0A978339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2</w:t>
            </w:r>
          </w:p>
        </w:tc>
        <w:tc>
          <w:tcPr>
            <w:tcW w:w="2281" w:type="dxa"/>
          </w:tcPr>
          <w:p w14:paraId="0A97833A" w14:textId="77777777" w:rsidR="00895747" w:rsidRPr="00D74C48" w:rsidRDefault="00895747" w:rsidP="00AD3A0F">
            <w:pPr>
              <w:rPr>
                <w:b/>
                <w:szCs w:val="24"/>
              </w:rPr>
            </w:pPr>
            <w:r w:rsidRPr="00D74C48">
              <w:t xml:space="preserve">ОК 01, ОК 02, ОК 03, ОК 04, ОК 05, ОК 06 </w:t>
            </w:r>
          </w:p>
        </w:tc>
      </w:tr>
      <w:tr w:rsidR="00895747" w:rsidRPr="00D74C48" w14:paraId="0A978340" w14:textId="77777777" w:rsidTr="00607F3D">
        <w:tc>
          <w:tcPr>
            <w:tcW w:w="4009" w:type="dxa"/>
            <w:vMerge/>
          </w:tcPr>
          <w:p w14:paraId="0A97833C" w14:textId="77777777" w:rsidR="00895747" w:rsidRPr="00D74C48" w:rsidRDefault="00895747" w:rsidP="00607F3D"/>
        </w:tc>
        <w:tc>
          <w:tcPr>
            <w:tcW w:w="6719" w:type="dxa"/>
          </w:tcPr>
          <w:p w14:paraId="0A97833D" w14:textId="77777777" w:rsidR="00895747" w:rsidRPr="00D74C48" w:rsidRDefault="00895747" w:rsidP="00607F3D">
            <w:pPr>
              <w:rPr>
                <w:b/>
                <w:szCs w:val="24"/>
              </w:rPr>
            </w:pPr>
            <w:r w:rsidRPr="00D74C48">
              <w:rPr>
                <w:b/>
              </w:rPr>
              <w:t>В том числе практических занятий</w:t>
            </w:r>
          </w:p>
        </w:tc>
        <w:tc>
          <w:tcPr>
            <w:tcW w:w="1777" w:type="dxa"/>
          </w:tcPr>
          <w:p w14:paraId="0A97833E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81" w:type="dxa"/>
          </w:tcPr>
          <w:p w14:paraId="0A97833F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45" w14:textId="77777777" w:rsidTr="00607F3D">
        <w:tc>
          <w:tcPr>
            <w:tcW w:w="4009" w:type="dxa"/>
            <w:vMerge/>
          </w:tcPr>
          <w:p w14:paraId="0A978341" w14:textId="77777777" w:rsidR="00895747" w:rsidRPr="00D74C48" w:rsidRDefault="00895747" w:rsidP="00607F3D"/>
        </w:tc>
        <w:tc>
          <w:tcPr>
            <w:tcW w:w="6719" w:type="dxa"/>
          </w:tcPr>
          <w:p w14:paraId="0A978342" w14:textId="77777777" w:rsidR="00895747" w:rsidRPr="00D74C48" w:rsidRDefault="00895747" w:rsidP="00607F3D">
            <w:pPr>
              <w:rPr>
                <w:b/>
              </w:rPr>
            </w:pPr>
            <w:r w:rsidRPr="00D74C48">
              <w:t>Практическое занятие №2. Оформление информационно-справочной документации.</w:t>
            </w:r>
          </w:p>
        </w:tc>
        <w:tc>
          <w:tcPr>
            <w:tcW w:w="1777" w:type="dxa"/>
          </w:tcPr>
          <w:p w14:paraId="0A978343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4</w:t>
            </w:r>
          </w:p>
        </w:tc>
        <w:tc>
          <w:tcPr>
            <w:tcW w:w="2281" w:type="dxa"/>
          </w:tcPr>
          <w:p w14:paraId="0A978344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4A" w14:textId="77777777" w:rsidTr="00607F3D">
        <w:tc>
          <w:tcPr>
            <w:tcW w:w="4009" w:type="dxa"/>
            <w:vMerge w:val="restart"/>
          </w:tcPr>
          <w:p w14:paraId="0A978346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Тема 2.2 Оформление организационно-распорядительной документации</w:t>
            </w:r>
          </w:p>
        </w:tc>
        <w:tc>
          <w:tcPr>
            <w:tcW w:w="6719" w:type="dxa"/>
          </w:tcPr>
          <w:p w14:paraId="0A978347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Содержание учебного материала</w:t>
            </w:r>
          </w:p>
        </w:tc>
        <w:tc>
          <w:tcPr>
            <w:tcW w:w="1777" w:type="dxa"/>
          </w:tcPr>
          <w:p w14:paraId="0A978348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8</w:t>
            </w:r>
          </w:p>
        </w:tc>
        <w:tc>
          <w:tcPr>
            <w:tcW w:w="2281" w:type="dxa"/>
          </w:tcPr>
          <w:p w14:paraId="0A978349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4F" w14:textId="77777777" w:rsidTr="00607F3D">
        <w:tc>
          <w:tcPr>
            <w:tcW w:w="4009" w:type="dxa"/>
            <w:vMerge/>
          </w:tcPr>
          <w:p w14:paraId="0A97834B" w14:textId="77777777" w:rsidR="00895747" w:rsidRPr="00D74C48" w:rsidRDefault="00895747" w:rsidP="00607F3D"/>
        </w:tc>
        <w:tc>
          <w:tcPr>
            <w:tcW w:w="6719" w:type="dxa"/>
          </w:tcPr>
          <w:p w14:paraId="0A97834C" w14:textId="77777777" w:rsidR="00895747" w:rsidRPr="00D74C48" w:rsidRDefault="00895747" w:rsidP="00607F3D">
            <w:pPr>
              <w:rPr>
                <w:b/>
              </w:rPr>
            </w:pPr>
            <w:r w:rsidRPr="00D74C48">
              <w:t>Основные группы организационно-распорядительных документов. Характеристика и состав организационных документов (устава, положения, инструкции, должностной инструкции), требования к оформлению. Характеристика и состав распорядительных документов (постановления, приказа, решения, распоряжения, указания), требования к их оформлению. Понятие подлинника, копии, выписки, дубликата. Виды копий документов, особенности заверения копий и выписок нотариальными конторами и должностными лицами организаций.</w:t>
            </w:r>
          </w:p>
        </w:tc>
        <w:tc>
          <w:tcPr>
            <w:tcW w:w="1777" w:type="dxa"/>
          </w:tcPr>
          <w:p w14:paraId="0A97834D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4</w:t>
            </w:r>
          </w:p>
        </w:tc>
        <w:tc>
          <w:tcPr>
            <w:tcW w:w="2281" w:type="dxa"/>
          </w:tcPr>
          <w:p w14:paraId="0A97834E" w14:textId="77777777" w:rsidR="00895747" w:rsidRPr="00D74C48" w:rsidRDefault="00895747" w:rsidP="00AD3A0F">
            <w:pPr>
              <w:rPr>
                <w:b/>
                <w:szCs w:val="24"/>
              </w:rPr>
            </w:pPr>
            <w:r w:rsidRPr="00D74C48">
              <w:t xml:space="preserve">ОК 01, ОК 02, ОК 03, ОК 04, ОК 05, ОК 06, ОК 09 </w:t>
            </w:r>
          </w:p>
        </w:tc>
      </w:tr>
      <w:tr w:rsidR="00895747" w:rsidRPr="00D74C48" w14:paraId="0A978354" w14:textId="77777777" w:rsidTr="00607F3D">
        <w:tc>
          <w:tcPr>
            <w:tcW w:w="4009" w:type="dxa"/>
            <w:vMerge/>
          </w:tcPr>
          <w:p w14:paraId="0A978350" w14:textId="77777777" w:rsidR="00895747" w:rsidRPr="00D74C48" w:rsidRDefault="00895747" w:rsidP="00607F3D"/>
        </w:tc>
        <w:tc>
          <w:tcPr>
            <w:tcW w:w="6719" w:type="dxa"/>
          </w:tcPr>
          <w:p w14:paraId="0A978351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В том числе практических занятий</w:t>
            </w:r>
          </w:p>
        </w:tc>
        <w:tc>
          <w:tcPr>
            <w:tcW w:w="1777" w:type="dxa"/>
          </w:tcPr>
          <w:p w14:paraId="0A978352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4</w:t>
            </w:r>
          </w:p>
        </w:tc>
        <w:tc>
          <w:tcPr>
            <w:tcW w:w="2281" w:type="dxa"/>
          </w:tcPr>
          <w:p w14:paraId="0A978353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59" w14:textId="77777777" w:rsidTr="00607F3D">
        <w:tc>
          <w:tcPr>
            <w:tcW w:w="4009" w:type="dxa"/>
            <w:vMerge/>
          </w:tcPr>
          <w:p w14:paraId="0A978355" w14:textId="77777777" w:rsidR="00895747" w:rsidRPr="00D74C48" w:rsidRDefault="00895747" w:rsidP="00607F3D"/>
        </w:tc>
        <w:tc>
          <w:tcPr>
            <w:tcW w:w="6719" w:type="dxa"/>
          </w:tcPr>
          <w:p w14:paraId="0A978356" w14:textId="77777777" w:rsidR="00895747" w:rsidRPr="00D74C48" w:rsidRDefault="00895747" w:rsidP="00607F3D">
            <w:pPr>
              <w:rPr>
                <w:b/>
              </w:rPr>
            </w:pPr>
            <w:r w:rsidRPr="00D74C48">
              <w:t>Практическое занятие №3. Оформление организационно-распорядительной документации.</w:t>
            </w:r>
          </w:p>
        </w:tc>
        <w:tc>
          <w:tcPr>
            <w:tcW w:w="1777" w:type="dxa"/>
          </w:tcPr>
          <w:p w14:paraId="0A978357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81" w:type="dxa"/>
          </w:tcPr>
          <w:p w14:paraId="0A978358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5E" w14:textId="77777777" w:rsidTr="00607F3D">
        <w:tc>
          <w:tcPr>
            <w:tcW w:w="4009" w:type="dxa"/>
            <w:vMerge w:val="restart"/>
          </w:tcPr>
          <w:p w14:paraId="0A97835A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Тема 2.3 Оформление кадровой документации</w:t>
            </w:r>
          </w:p>
        </w:tc>
        <w:tc>
          <w:tcPr>
            <w:tcW w:w="6719" w:type="dxa"/>
          </w:tcPr>
          <w:p w14:paraId="0A97835B" w14:textId="77777777" w:rsidR="00895747" w:rsidRPr="00D74C48" w:rsidRDefault="00895747" w:rsidP="00607F3D">
            <w:r w:rsidRPr="00D74C48">
              <w:rPr>
                <w:b/>
              </w:rPr>
              <w:t>Содержание учебного материала</w:t>
            </w:r>
          </w:p>
        </w:tc>
        <w:tc>
          <w:tcPr>
            <w:tcW w:w="1777" w:type="dxa"/>
          </w:tcPr>
          <w:p w14:paraId="0A97835C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8</w:t>
            </w:r>
          </w:p>
        </w:tc>
        <w:tc>
          <w:tcPr>
            <w:tcW w:w="2281" w:type="dxa"/>
          </w:tcPr>
          <w:p w14:paraId="0A97835D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63" w14:textId="77777777" w:rsidTr="00607F3D">
        <w:tc>
          <w:tcPr>
            <w:tcW w:w="4009" w:type="dxa"/>
            <w:vMerge/>
          </w:tcPr>
          <w:p w14:paraId="0A97835F" w14:textId="77777777" w:rsidR="00895747" w:rsidRPr="00D74C48" w:rsidRDefault="00895747" w:rsidP="00607F3D"/>
        </w:tc>
        <w:tc>
          <w:tcPr>
            <w:tcW w:w="6719" w:type="dxa"/>
          </w:tcPr>
          <w:p w14:paraId="0A978360" w14:textId="77777777" w:rsidR="00895747" w:rsidRPr="00D74C48" w:rsidRDefault="00895747" w:rsidP="00607F3D">
            <w:r w:rsidRPr="00D74C48">
              <w:t>Заявления и приказы по личному составу. Личная карточка формы Т-2 и личные дела</w:t>
            </w:r>
          </w:p>
        </w:tc>
        <w:tc>
          <w:tcPr>
            <w:tcW w:w="1777" w:type="dxa"/>
          </w:tcPr>
          <w:p w14:paraId="0A978361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2</w:t>
            </w:r>
          </w:p>
        </w:tc>
        <w:tc>
          <w:tcPr>
            <w:tcW w:w="2281" w:type="dxa"/>
            <w:vMerge w:val="restart"/>
          </w:tcPr>
          <w:p w14:paraId="0A978362" w14:textId="77777777" w:rsidR="00895747" w:rsidRPr="00D74C48" w:rsidRDefault="00895747" w:rsidP="00AD3A0F">
            <w:pPr>
              <w:rPr>
                <w:b/>
                <w:szCs w:val="24"/>
              </w:rPr>
            </w:pPr>
            <w:r w:rsidRPr="00D74C48">
              <w:t xml:space="preserve">ОК 01, ОК 02, ОК 03, ОК 04, ОК 05, ОК 06 ОК,09 </w:t>
            </w:r>
          </w:p>
        </w:tc>
      </w:tr>
      <w:tr w:rsidR="00895747" w:rsidRPr="00D74C48" w14:paraId="0A978368" w14:textId="77777777" w:rsidTr="00607F3D">
        <w:tc>
          <w:tcPr>
            <w:tcW w:w="4009" w:type="dxa"/>
            <w:vMerge/>
          </w:tcPr>
          <w:p w14:paraId="0A978364" w14:textId="77777777" w:rsidR="00895747" w:rsidRPr="00D74C48" w:rsidRDefault="00895747" w:rsidP="00607F3D"/>
        </w:tc>
        <w:tc>
          <w:tcPr>
            <w:tcW w:w="6719" w:type="dxa"/>
          </w:tcPr>
          <w:p w14:paraId="0A978365" w14:textId="77777777" w:rsidR="00895747" w:rsidRPr="00D74C48" w:rsidRDefault="00895747" w:rsidP="00607F3D">
            <w:r w:rsidRPr="00D74C48">
              <w:rPr>
                <w:b/>
              </w:rPr>
              <w:t>В том числе практических занятий</w:t>
            </w:r>
          </w:p>
        </w:tc>
        <w:tc>
          <w:tcPr>
            <w:tcW w:w="1777" w:type="dxa"/>
          </w:tcPr>
          <w:p w14:paraId="0A978366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6</w:t>
            </w:r>
          </w:p>
        </w:tc>
        <w:tc>
          <w:tcPr>
            <w:tcW w:w="2281" w:type="dxa"/>
            <w:vMerge/>
          </w:tcPr>
          <w:p w14:paraId="0A978367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6D" w14:textId="77777777" w:rsidTr="00607F3D">
        <w:tc>
          <w:tcPr>
            <w:tcW w:w="4009" w:type="dxa"/>
            <w:vMerge/>
          </w:tcPr>
          <w:p w14:paraId="0A978369" w14:textId="77777777" w:rsidR="00895747" w:rsidRPr="00D74C48" w:rsidRDefault="00895747" w:rsidP="00607F3D"/>
        </w:tc>
        <w:tc>
          <w:tcPr>
            <w:tcW w:w="6719" w:type="dxa"/>
          </w:tcPr>
          <w:p w14:paraId="0A97836A" w14:textId="77777777" w:rsidR="00895747" w:rsidRPr="00D74C48" w:rsidRDefault="00895747" w:rsidP="00607F3D">
            <w:r w:rsidRPr="00D74C48">
              <w:t>Практическое занятие №4. Оформление кадровой документации.</w:t>
            </w:r>
          </w:p>
        </w:tc>
        <w:tc>
          <w:tcPr>
            <w:tcW w:w="1777" w:type="dxa"/>
          </w:tcPr>
          <w:p w14:paraId="0A97836B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81" w:type="dxa"/>
            <w:vMerge/>
          </w:tcPr>
          <w:p w14:paraId="0A97836C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72" w14:textId="77777777" w:rsidTr="00607F3D">
        <w:tc>
          <w:tcPr>
            <w:tcW w:w="4009" w:type="dxa"/>
            <w:vMerge w:val="restart"/>
          </w:tcPr>
          <w:p w14:paraId="0A97836E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Тема 2.4 Договорно-правовая документация</w:t>
            </w:r>
          </w:p>
        </w:tc>
        <w:tc>
          <w:tcPr>
            <w:tcW w:w="6719" w:type="dxa"/>
          </w:tcPr>
          <w:p w14:paraId="0A97836F" w14:textId="77777777" w:rsidR="00895747" w:rsidRPr="00D74C48" w:rsidRDefault="00895747" w:rsidP="00607F3D">
            <w:r w:rsidRPr="00D74C48">
              <w:rPr>
                <w:b/>
              </w:rPr>
              <w:t>Содержание учебного материала</w:t>
            </w:r>
          </w:p>
        </w:tc>
        <w:tc>
          <w:tcPr>
            <w:tcW w:w="1777" w:type="dxa"/>
          </w:tcPr>
          <w:p w14:paraId="0A978370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10</w:t>
            </w:r>
          </w:p>
        </w:tc>
        <w:tc>
          <w:tcPr>
            <w:tcW w:w="2281" w:type="dxa"/>
          </w:tcPr>
          <w:p w14:paraId="0A978371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77" w14:textId="77777777" w:rsidTr="00607F3D">
        <w:tc>
          <w:tcPr>
            <w:tcW w:w="4009" w:type="dxa"/>
            <w:vMerge/>
          </w:tcPr>
          <w:p w14:paraId="0A978373" w14:textId="77777777" w:rsidR="00895747" w:rsidRPr="00D74C48" w:rsidRDefault="00895747" w:rsidP="00607F3D"/>
        </w:tc>
        <w:tc>
          <w:tcPr>
            <w:tcW w:w="6719" w:type="dxa"/>
          </w:tcPr>
          <w:p w14:paraId="0A978374" w14:textId="77777777" w:rsidR="00895747" w:rsidRPr="00D74C48" w:rsidRDefault="00895747" w:rsidP="00607F3D">
            <w:r w:rsidRPr="00D74C48">
              <w:t xml:space="preserve">Понятие договора. Основные разделы договоров. Порядок оформления трудового договора, договора поставки, договора купли-продажи. </w:t>
            </w:r>
          </w:p>
        </w:tc>
        <w:tc>
          <w:tcPr>
            <w:tcW w:w="1777" w:type="dxa"/>
          </w:tcPr>
          <w:p w14:paraId="0A978375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4</w:t>
            </w:r>
          </w:p>
        </w:tc>
        <w:tc>
          <w:tcPr>
            <w:tcW w:w="2281" w:type="dxa"/>
            <w:vMerge w:val="restart"/>
          </w:tcPr>
          <w:p w14:paraId="0A978376" w14:textId="77777777" w:rsidR="00895747" w:rsidRPr="00D74C48" w:rsidRDefault="00895747" w:rsidP="00AD3A0F">
            <w:pPr>
              <w:rPr>
                <w:b/>
                <w:szCs w:val="24"/>
              </w:rPr>
            </w:pPr>
            <w:r w:rsidRPr="00D74C48">
              <w:t xml:space="preserve">ОК 01, ОК 02, ОК 03, ОК 04, ОК 05, ОК 06 </w:t>
            </w:r>
          </w:p>
        </w:tc>
      </w:tr>
      <w:tr w:rsidR="00895747" w:rsidRPr="00D74C48" w14:paraId="0A97837C" w14:textId="77777777" w:rsidTr="00607F3D">
        <w:tc>
          <w:tcPr>
            <w:tcW w:w="4009" w:type="dxa"/>
            <w:vMerge/>
          </w:tcPr>
          <w:p w14:paraId="0A978378" w14:textId="77777777" w:rsidR="00895747" w:rsidRPr="00D74C48" w:rsidRDefault="00895747" w:rsidP="00607F3D"/>
        </w:tc>
        <w:tc>
          <w:tcPr>
            <w:tcW w:w="6719" w:type="dxa"/>
          </w:tcPr>
          <w:p w14:paraId="0A978379" w14:textId="77777777" w:rsidR="00895747" w:rsidRPr="00D74C48" w:rsidRDefault="00895747" w:rsidP="00607F3D">
            <w:r w:rsidRPr="00D74C48">
              <w:rPr>
                <w:b/>
              </w:rPr>
              <w:t>В том числе практических занятий</w:t>
            </w:r>
          </w:p>
        </w:tc>
        <w:tc>
          <w:tcPr>
            <w:tcW w:w="1777" w:type="dxa"/>
          </w:tcPr>
          <w:p w14:paraId="0A97837A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81" w:type="dxa"/>
            <w:vMerge/>
          </w:tcPr>
          <w:p w14:paraId="0A97837B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81" w14:textId="77777777" w:rsidTr="00607F3D">
        <w:tc>
          <w:tcPr>
            <w:tcW w:w="4009" w:type="dxa"/>
            <w:vMerge/>
          </w:tcPr>
          <w:p w14:paraId="0A97837D" w14:textId="77777777" w:rsidR="00895747" w:rsidRPr="00D74C48" w:rsidRDefault="00895747" w:rsidP="00607F3D"/>
        </w:tc>
        <w:tc>
          <w:tcPr>
            <w:tcW w:w="6719" w:type="dxa"/>
          </w:tcPr>
          <w:p w14:paraId="0A97837E" w14:textId="77777777" w:rsidR="00895747" w:rsidRPr="00D74C48" w:rsidRDefault="00895747" w:rsidP="00607F3D">
            <w:r w:rsidRPr="00D74C48">
              <w:t>Практическое занятие №5. Оформление договоров.</w:t>
            </w:r>
          </w:p>
        </w:tc>
        <w:tc>
          <w:tcPr>
            <w:tcW w:w="1777" w:type="dxa"/>
          </w:tcPr>
          <w:p w14:paraId="0A97837F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6</w:t>
            </w:r>
          </w:p>
        </w:tc>
        <w:tc>
          <w:tcPr>
            <w:tcW w:w="2281" w:type="dxa"/>
            <w:vMerge/>
          </w:tcPr>
          <w:p w14:paraId="0A978380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86" w14:textId="77777777" w:rsidTr="00607F3D">
        <w:tc>
          <w:tcPr>
            <w:tcW w:w="4009" w:type="dxa"/>
            <w:vMerge w:val="restart"/>
          </w:tcPr>
          <w:p w14:paraId="0A978382" w14:textId="77777777" w:rsidR="00895747" w:rsidRPr="00D74C48" w:rsidRDefault="00895747" w:rsidP="00607F3D">
            <w:r w:rsidRPr="00D74C48">
              <w:lastRenderedPageBreak/>
              <w:t>Тема 2.5 Претензионно-исковая документация</w:t>
            </w:r>
          </w:p>
        </w:tc>
        <w:tc>
          <w:tcPr>
            <w:tcW w:w="6719" w:type="dxa"/>
          </w:tcPr>
          <w:p w14:paraId="0A978383" w14:textId="77777777" w:rsidR="00895747" w:rsidRPr="00D74C48" w:rsidRDefault="00895747" w:rsidP="00607F3D">
            <w:r w:rsidRPr="00D74C48">
              <w:rPr>
                <w:b/>
              </w:rPr>
              <w:t>Содержание учебного материала</w:t>
            </w:r>
          </w:p>
        </w:tc>
        <w:tc>
          <w:tcPr>
            <w:tcW w:w="1777" w:type="dxa"/>
          </w:tcPr>
          <w:p w14:paraId="0A978384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6</w:t>
            </w:r>
          </w:p>
        </w:tc>
        <w:tc>
          <w:tcPr>
            <w:tcW w:w="2281" w:type="dxa"/>
          </w:tcPr>
          <w:p w14:paraId="0A978385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8B" w14:textId="77777777" w:rsidTr="00607F3D">
        <w:tc>
          <w:tcPr>
            <w:tcW w:w="4009" w:type="dxa"/>
            <w:vMerge/>
          </w:tcPr>
          <w:p w14:paraId="0A978387" w14:textId="77777777" w:rsidR="00895747" w:rsidRPr="00D74C48" w:rsidRDefault="00895747" w:rsidP="00607F3D"/>
        </w:tc>
        <w:tc>
          <w:tcPr>
            <w:tcW w:w="6719" w:type="dxa"/>
          </w:tcPr>
          <w:p w14:paraId="0A978388" w14:textId="77777777" w:rsidR="00895747" w:rsidRPr="00D74C48" w:rsidRDefault="00895747" w:rsidP="00607F3D">
            <w:r w:rsidRPr="00D74C48">
              <w:t>Основные реквизиты и порядок оформления претензий, ответов на претензию. Юридическая служба, выполняющая претензионно-исковую работу на предприятии. Журнал регистрации претензий. Порядок оформления исковых заявлений и представление их в Арбитражный суд</w:t>
            </w:r>
          </w:p>
        </w:tc>
        <w:tc>
          <w:tcPr>
            <w:tcW w:w="1777" w:type="dxa"/>
          </w:tcPr>
          <w:p w14:paraId="0A978389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2</w:t>
            </w:r>
          </w:p>
        </w:tc>
        <w:tc>
          <w:tcPr>
            <w:tcW w:w="2281" w:type="dxa"/>
            <w:vMerge w:val="restart"/>
          </w:tcPr>
          <w:p w14:paraId="0A97838A" w14:textId="77777777" w:rsidR="00895747" w:rsidRPr="00D74C48" w:rsidRDefault="00895747" w:rsidP="00AD3A0F">
            <w:pPr>
              <w:rPr>
                <w:b/>
                <w:szCs w:val="24"/>
              </w:rPr>
            </w:pPr>
            <w:r w:rsidRPr="00D74C48">
              <w:t xml:space="preserve">ОК 01, ОК 02, ОК 03, ОК 04, ОК 05, ОК 06, ОК 09 </w:t>
            </w:r>
          </w:p>
        </w:tc>
      </w:tr>
      <w:tr w:rsidR="00895747" w:rsidRPr="00D74C48" w14:paraId="0A978390" w14:textId="77777777" w:rsidTr="00607F3D">
        <w:tc>
          <w:tcPr>
            <w:tcW w:w="4009" w:type="dxa"/>
            <w:vMerge/>
          </w:tcPr>
          <w:p w14:paraId="0A97838C" w14:textId="77777777" w:rsidR="00895747" w:rsidRPr="00D74C48" w:rsidRDefault="00895747" w:rsidP="00607F3D"/>
        </w:tc>
        <w:tc>
          <w:tcPr>
            <w:tcW w:w="6719" w:type="dxa"/>
          </w:tcPr>
          <w:p w14:paraId="0A97838D" w14:textId="77777777" w:rsidR="00895747" w:rsidRPr="00D74C48" w:rsidRDefault="00895747" w:rsidP="00607F3D">
            <w:r w:rsidRPr="00D74C48">
              <w:rPr>
                <w:b/>
              </w:rPr>
              <w:t>В том числе практических занятий</w:t>
            </w:r>
          </w:p>
        </w:tc>
        <w:tc>
          <w:tcPr>
            <w:tcW w:w="1777" w:type="dxa"/>
          </w:tcPr>
          <w:p w14:paraId="0A97838E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81" w:type="dxa"/>
            <w:vMerge/>
          </w:tcPr>
          <w:p w14:paraId="0A97838F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95" w14:textId="77777777" w:rsidTr="00607F3D">
        <w:tc>
          <w:tcPr>
            <w:tcW w:w="4009" w:type="dxa"/>
            <w:vMerge/>
          </w:tcPr>
          <w:p w14:paraId="0A978391" w14:textId="77777777" w:rsidR="00895747" w:rsidRPr="00D74C48" w:rsidRDefault="00895747" w:rsidP="00607F3D"/>
        </w:tc>
        <w:tc>
          <w:tcPr>
            <w:tcW w:w="6719" w:type="dxa"/>
          </w:tcPr>
          <w:p w14:paraId="0A978392" w14:textId="77777777" w:rsidR="00895747" w:rsidRPr="00D74C48" w:rsidRDefault="00895747" w:rsidP="00607F3D">
            <w:pPr>
              <w:rPr>
                <w:b/>
              </w:rPr>
            </w:pPr>
            <w:r w:rsidRPr="00D74C48">
              <w:t>Практическое занятие №6. Оформление претензионно-исковой документации</w:t>
            </w:r>
          </w:p>
        </w:tc>
        <w:tc>
          <w:tcPr>
            <w:tcW w:w="1777" w:type="dxa"/>
          </w:tcPr>
          <w:p w14:paraId="0A978393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4</w:t>
            </w:r>
          </w:p>
        </w:tc>
        <w:tc>
          <w:tcPr>
            <w:tcW w:w="2281" w:type="dxa"/>
          </w:tcPr>
          <w:p w14:paraId="0A978394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99" w14:textId="77777777" w:rsidTr="00607F3D">
        <w:tc>
          <w:tcPr>
            <w:tcW w:w="10728" w:type="dxa"/>
            <w:gridSpan w:val="2"/>
          </w:tcPr>
          <w:p w14:paraId="0A978396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Раздел 3 ОРГАНИЗАЦИЯ РАБОТЫ С ДОКУМЕНТАМИ В ОРГАНИЗАЦИЯХ (УЧРЕЖДЕНИЯХ)</w:t>
            </w:r>
          </w:p>
        </w:tc>
        <w:tc>
          <w:tcPr>
            <w:tcW w:w="1777" w:type="dxa"/>
          </w:tcPr>
          <w:p w14:paraId="0A978397" w14:textId="77777777" w:rsidR="00895747" w:rsidRPr="00D74C48" w:rsidRDefault="00895747" w:rsidP="007E2739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22</w:t>
            </w:r>
          </w:p>
        </w:tc>
        <w:tc>
          <w:tcPr>
            <w:tcW w:w="2281" w:type="dxa"/>
          </w:tcPr>
          <w:p w14:paraId="0A978398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9E" w14:textId="77777777" w:rsidTr="00607F3D">
        <w:tc>
          <w:tcPr>
            <w:tcW w:w="4009" w:type="dxa"/>
            <w:vMerge w:val="restart"/>
          </w:tcPr>
          <w:p w14:paraId="0A97839A" w14:textId="77777777" w:rsidR="00895747" w:rsidRPr="00D74C48" w:rsidRDefault="00895747" w:rsidP="00607F3D">
            <w:r w:rsidRPr="00D74C48">
              <w:t>Тема 3.1 Технология организации документооборота в организациях (учреждениях)</w:t>
            </w:r>
          </w:p>
        </w:tc>
        <w:tc>
          <w:tcPr>
            <w:tcW w:w="6719" w:type="dxa"/>
          </w:tcPr>
          <w:p w14:paraId="0A97839B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Содержание учебного материала</w:t>
            </w:r>
          </w:p>
        </w:tc>
        <w:tc>
          <w:tcPr>
            <w:tcW w:w="1777" w:type="dxa"/>
          </w:tcPr>
          <w:p w14:paraId="0A97839C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6</w:t>
            </w:r>
          </w:p>
        </w:tc>
        <w:tc>
          <w:tcPr>
            <w:tcW w:w="2281" w:type="dxa"/>
          </w:tcPr>
          <w:p w14:paraId="0A97839D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A3" w14:textId="77777777" w:rsidTr="00607F3D">
        <w:tc>
          <w:tcPr>
            <w:tcW w:w="4009" w:type="dxa"/>
            <w:vMerge/>
          </w:tcPr>
          <w:p w14:paraId="0A97839F" w14:textId="77777777" w:rsidR="00895747" w:rsidRPr="00D74C48" w:rsidRDefault="00895747" w:rsidP="00607F3D"/>
        </w:tc>
        <w:tc>
          <w:tcPr>
            <w:tcW w:w="6719" w:type="dxa"/>
          </w:tcPr>
          <w:p w14:paraId="0A9783A0" w14:textId="77777777" w:rsidR="00895747" w:rsidRPr="00D74C48" w:rsidRDefault="00895747" w:rsidP="00607F3D">
            <w:pPr>
              <w:rPr>
                <w:b/>
              </w:rPr>
            </w:pPr>
            <w:r w:rsidRPr="00D74C48">
              <w:t>Управление и делопроизводство. Служба документационного обеспечения управления, основная задача, функции, типовые структуры, должностной состав. Регламентация работы службы ДОУ. Примерное положение о службе документационного обеспечения управления и должностные инструкции.</w:t>
            </w:r>
          </w:p>
        </w:tc>
        <w:tc>
          <w:tcPr>
            <w:tcW w:w="1777" w:type="dxa"/>
          </w:tcPr>
          <w:p w14:paraId="0A9783A1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2</w:t>
            </w:r>
          </w:p>
        </w:tc>
        <w:tc>
          <w:tcPr>
            <w:tcW w:w="2281" w:type="dxa"/>
            <w:vMerge w:val="restart"/>
          </w:tcPr>
          <w:p w14:paraId="0A9783A2" w14:textId="77777777" w:rsidR="00895747" w:rsidRPr="00D74C48" w:rsidRDefault="00895747" w:rsidP="00AD3A0F">
            <w:pPr>
              <w:rPr>
                <w:b/>
                <w:szCs w:val="24"/>
              </w:rPr>
            </w:pPr>
            <w:r w:rsidRPr="00D74C48">
              <w:t xml:space="preserve">ОК 01, ОК 02, ОК 03, ОК 04, ОК 09 </w:t>
            </w:r>
          </w:p>
        </w:tc>
      </w:tr>
      <w:tr w:rsidR="00895747" w:rsidRPr="00D74C48" w14:paraId="0A9783A8" w14:textId="77777777" w:rsidTr="00607F3D">
        <w:tc>
          <w:tcPr>
            <w:tcW w:w="4009" w:type="dxa"/>
            <w:vMerge/>
          </w:tcPr>
          <w:p w14:paraId="0A9783A4" w14:textId="77777777" w:rsidR="00895747" w:rsidRPr="00D74C48" w:rsidRDefault="00895747" w:rsidP="00607F3D"/>
        </w:tc>
        <w:tc>
          <w:tcPr>
            <w:tcW w:w="6719" w:type="dxa"/>
          </w:tcPr>
          <w:p w14:paraId="0A9783A5" w14:textId="77777777" w:rsidR="00895747" w:rsidRPr="00D74C48" w:rsidRDefault="00895747" w:rsidP="00607F3D">
            <w:r w:rsidRPr="00D74C48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1777" w:type="dxa"/>
          </w:tcPr>
          <w:p w14:paraId="0A9783A6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4</w:t>
            </w:r>
          </w:p>
        </w:tc>
        <w:tc>
          <w:tcPr>
            <w:tcW w:w="2281" w:type="dxa"/>
            <w:vMerge/>
          </w:tcPr>
          <w:p w14:paraId="0A9783A7" w14:textId="77777777" w:rsidR="00895747" w:rsidRPr="00D74C48" w:rsidRDefault="00895747" w:rsidP="00607F3D"/>
        </w:tc>
      </w:tr>
      <w:tr w:rsidR="00895747" w:rsidRPr="00D74C48" w14:paraId="0A9783AD" w14:textId="77777777" w:rsidTr="00607F3D">
        <w:tc>
          <w:tcPr>
            <w:tcW w:w="4009" w:type="dxa"/>
            <w:vMerge/>
          </w:tcPr>
          <w:p w14:paraId="0A9783A9" w14:textId="77777777" w:rsidR="00895747" w:rsidRPr="00D74C48" w:rsidRDefault="00895747" w:rsidP="00607F3D"/>
        </w:tc>
        <w:tc>
          <w:tcPr>
            <w:tcW w:w="6719" w:type="dxa"/>
          </w:tcPr>
          <w:p w14:paraId="0A9783AA" w14:textId="77777777" w:rsidR="00895747" w:rsidRPr="00D74C48" w:rsidRDefault="00895747" w:rsidP="00607F3D">
            <w:r w:rsidRPr="00D74C48">
              <w:t>Организационные формы делопроизводства.</w:t>
            </w:r>
          </w:p>
        </w:tc>
        <w:tc>
          <w:tcPr>
            <w:tcW w:w="1777" w:type="dxa"/>
          </w:tcPr>
          <w:p w14:paraId="0A9783AB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81" w:type="dxa"/>
            <w:vMerge/>
          </w:tcPr>
          <w:p w14:paraId="0A9783AC" w14:textId="77777777" w:rsidR="00895747" w:rsidRPr="00D74C48" w:rsidRDefault="00895747" w:rsidP="00607F3D"/>
        </w:tc>
      </w:tr>
      <w:tr w:rsidR="00895747" w:rsidRPr="00D74C48" w14:paraId="0A9783B2" w14:textId="77777777" w:rsidTr="00607F3D">
        <w:tc>
          <w:tcPr>
            <w:tcW w:w="4009" w:type="dxa"/>
            <w:vMerge w:val="restart"/>
          </w:tcPr>
          <w:p w14:paraId="0A9783AE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Тема 3.2 Особенности делопроизводства по обращениям граждан и конфиденциального делопроизводства</w:t>
            </w:r>
          </w:p>
        </w:tc>
        <w:tc>
          <w:tcPr>
            <w:tcW w:w="6719" w:type="dxa"/>
          </w:tcPr>
          <w:p w14:paraId="0A9783AF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Содержание учебного материала</w:t>
            </w:r>
          </w:p>
        </w:tc>
        <w:tc>
          <w:tcPr>
            <w:tcW w:w="1777" w:type="dxa"/>
          </w:tcPr>
          <w:p w14:paraId="0A9783B0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10</w:t>
            </w:r>
          </w:p>
        </w:tc>
        <w:tc>
          <w:tcPr>
            <w:tcW w:w="2281" w:type="dxa"/>
          </w:tcPr>
          <w:p w14:paraId="0A9783B1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B7" w14:textId="77777777" w:rsidTr="00607F3D">
        <w:tc>
          <w:tcPr>
            <w:tcW w:w="4009" w:type="dxa"/>
            <w:vMerge/>
          </w:tcPr>
          <w:p w14:paraId="0A9783B3" w14:textId="77777777" w:rsidR="00895747" w:rsidRPr="00D74C48" w:rsidRDefault="00895747" w:rsidP="00607F3D"/>
        </w:tc>
        <w:tc>
          <w:tcPr>
            <w:tcW w:w="6719" w:type="dxa"/>
          </w:tcPr>
          <w:p w14:paraId="0A9783B4" w14:textId="77777777" w:rsidR="00895747" w:rsidRPr="00D74C48" w:rsidRDefault="00895747" w:rsidP="00607F3D">
            <w:pPr>
              <w:rPr>
                <w:b/>
              </w:rPr>
            </w:pPr>
            <w:r w:rsidRPr="00D74C48">
              <w:t>Понятия предложения, заявления и жалобы. Прием и регистрация писем граждан. Рассмотрение и разрешение писем, срок рассмотрения. Анализ писем граждан. Конфиденциальное делопроизводство. Гриф ограничения доступа к документу. Автоматизированные системы работы с документами. Средства изготовления, копирования и размножения документов. Организация рабочих мест.</w:t>
            </w:r>
          </w:p>
        </w:tc>
        <w:tc>
          <w:tcPr>
            <w:tcW w:w="1777" w:type="dxa"/>
          </w:tcPr>
          <w:p w14:paraId="0A9783B5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2</w:t>
            </w:r>
          </w:p>
        </w:tc>
        <w:tc>
          <w:tcPr>
            <w:tcW w:w="2281" w:type="dxa"/>
          </w:tcPr>
          <w:p w14:paraId="0A9783B6" w14:textId="77777777" w:rsidR="00895747" w:rsidRPr="00D74C48" w:rsidRDefault="00895747" w:rsidP="00AD3A0F">
            <w:pPr>
              <w:rPr>
                <w:b/>
                <w:szCs w:val="24"/>
              </w:rPr>
            </w:pPr>
            <w:r w:rsidRPr="00D74C48">
              <w:t xml:space="preserve">ОК 01, ОК 02, ОК 03, ОК 04, ОК 05, ОК 06, ОК 09 </w:t>
            </w:r>
          </w:p>
        </w:tc>
      </w:tr>
      <w:tr w:rsidR="00895747" w:rsidRPr="00D74C48" w14:paraId="0A9783BC" w14:textId="77777777" w:rsidTr="00607F3D">
        <w:tc>
          <w:tcPr>
            <w:tcW w:w="4009" w:type="dxa"/>
            <w:vMerge/>
          </w:tcPr>
          <w:p w14:paraId="0A9783B8" w14:textId="77777777" w:rsidR="00895747" w:rsidRPr="00D74C48" w:rsidRDefault="00895747" w:rsidP="00607F3D"/>
        </w:tc>
        <w:tc>
          <w:tcPr>
            <w:tcW w:w="6719" w:type="dxa"/>
          </w:tcPr>
          <w:p w14:paraId="0A9783B9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В том числе практических занятий</w:t>
            </w:r>
          </w:p>
        </w:tc>
        <w:tc>
          <w:tcPr>
            <w:tcW w:w="1777" w:type="dxa"/>
          </w:tcPr>
          <w:p w14:paraId="0A9783BA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81" w:type="dxa"/>
          </w:tcPr>
          <w:p w14:paraId="0A9783BB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C1" w14:textId="77777777" w:rsidTr="00607F3D">
        <w:tc>
          <w:tcPr>
            <w:tcW w:w="4009" w:type="dxa"/>
            <w:vMerge/>
          </w:tcPr>
          <w:p w14:paraId="0A9783BD" w14:textId="77777777" w:rsidR="00895747" w:rsidRPr="00D74C48" w:rsidRDefault="00895747" w:rsidP="00607F3D"/>
        </w:tc>
        <w:tc>
          <w:tcPr>
            <w:tcW w:w="6719" w:type="dxa"/>
          </w:tcPr>
          <w:p w14:paraId="0A9783BE" w14:textId="77777777" w:rsidR="00895747" w:rsidRPr="00D74C48" w:rsidRDefault="00895747" w:rsidP="00607F3D">
            <w:pPr>
              <w:rPr>
                <w:b/>
              </w:rPr>
            </w:pPr>
            <w:r w:rsidRPr="00D74C48">
              <w:t>Практическое занятие №7. Оформление обращений граждан.</w:t>
            </w:r>
          </w:p>
        </w:tc>
        <w:tc>
          <w:tcPr>
            <w:tcW w:w="1777" w:type="dxa"/>
          </w:tcPr>
          <w:p w14:paraId="0A9783BF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8</w:t>
            </w:r>
          </w:p>
        </w:tc>
        <w:tc>
          <w:tcPr>
            <w:tcW w:w="2281" w:type="dxa"/>
          </w:tcPr>
          <w:p w14:paraId="0A9783C0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C6" w14:textId="77777777" w:rsidTr="00607F3D">
        <w:tc>
          <w:tcPr>
            <w:tcW w:w="4009" w:type="dxa"/>
            <w:vMerge w:val="restart"/>
          </w:tcPr>
          <w:p w14:paraId="0A9783C2" w14:textId="77777777" w:rsidR="00895747" w:rsidRPr="00D74C48" w:rsidRDefault="00895747" w:rsidP="00607F3D">
            <w:r w:rsidRPr="00D74C48">
              <w:t>Тема 3.3 Систематизация документов, формирование их в дела и передача в архив организации</w:t>
            </w:r>
          </w:p>
        </w:tc>
        <w:tc>
          <w:tcPr>
            <w:tcW w:w="6719" w:type="dxa"/>
          </w:tcPr>
          <w:p w14:paraId="0A9783C3" w14:textId="77777777" w:rsidR="00895747" w:rsidRPr="00D74C48" w:rsidRDefault="00895747" w:rsidP="00607F3D">
            <w:pPr>
              <w:rPr>
                <w:b/>
              </w:rPr>
            </w:pPr>
            <w:r w:rsidRPr="00D74C48">
              <w:rPr>
                <w:b/>
              </w:rPr>
              <w:t>Содержание учебного материала</w:t>
            </w:r>
          </w:p>
        </w:tc>
        <w:tc>
          <w:tcPr>
            <w:tcW w:w="1777" w:type="dxa"/>
          </w:tcPr>
          <w:p w14:paraId="0A9783C4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6</w:t>
            </w:r>
          </w:p>
        </w:tc>
        <w:tc>
          <w:tcPr>
            <w:tcW w:w="2281" w:type="dxa"/>
          </w:tcPr>
          <w:p w14:paraId="0A9783C5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D74C48" w14:paraId="0A9783CB" w14:textId="77777777" w:rsidTr="00607F3D">
        <w:tc>
          <w:tcPr>
            <w:tcW w:w="4009" w:type="dxa"/>
            <w:vMerge/>
          </w:tcPr>
          <w:p w14:paraId="0A9783C7" w14:textId="77777777" w:rsidR="00895747" w:rsidRPr="00D74C48" w:rsidRDefault="00895747" w:rsidP="00607F3D"/>
        </w:tc>
        <w:tc>
          <w:tcPr>
            <w:tcW w:w="6719" w:type="dxa"/>
          </w:tcPr>
          <w:p w14:paraId="0A9783C8" w14:textId="77777777" w:rsidR="00895747" w:rsidRPr="00D74C48" w:rsidRDefault="00895747" w:rsidP="00607F3D">
            <w:r w:rsidRPr="00D74C48">
              <w:t xml:space="preserve">Понятие документооборота. Общие принципы организации документооборота, его основные этапы: прием и первичная обработка документов; распределение поступивших документов; регистрация документов и предварительное их рассмотрение; рассмотрение документов руководством организации (учреждения) и направление их на исполнение; исполнение и контроль за исполнением документов; текущее хранение документов. Номенклатура дел. Обработка дел для последующего хранения. </w:t>
            </w:r>
            <w:r w:rsidRPr="00D74C48">
              <w:lastRenderedPageBreak/>
              <w:t>Сдача дел в архив</w:t>
            </w:r>
          </w:p>
        </w:tc>
        <w:tc>
          <w:tcPr>
            <w:tcW w:w="1777" w:type="dxa"/>
          </w:tcPr>
          <w:p w14:paraId="0A9783C9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2281" w:type="dxa"/>
            <w:vMerge w:val="restart"/>
          </w:tcPr>
          <w:p w14:paraId="0A9783CA" w14:textId="77777777" w:rsidR="00895747" w:rsidRPr="00D74C48" w:rsidRDefault="00895747" w:rsidP="00AD3A0F">
            <w:pPr>
              <w:rPr>
                <w:b/>
                <w:szCs w:val="24"/>
              </w:rPr>
            </w:pPr>
            <w:r w:rsidRPr="00D74C48">
              <w:t xml:space="preserve">ОК 01, ОК 02, ОК 03, ОК 04, ОК 09 </w:t>
            </w:r>
          </w:p>
        </w:tc>
      </w:tr>
      <w:tr w:rsidR="00895747" w:rsidRPr="00D74C48" w14:paraId="0A9783D0" w14:textId="77777777" w:rsidTr="00607F3D">
        <w:tc>
          <w:tcPr>
            <w:tcW w:w="4009" w:type="dxa"/>
            <w:vMerge/>
          </w:tcPr>
          <w:p w14:paraId="0A9783CC" w14:textId="77777777" w:rsidR="00895747" w:rsidRPr="00D74C48" w:rsidRDefault="00895747" w:rsidP="00607F3D"/>
        </w:tc>
        <w:tc>
          <w:tcPr>
            <w:tcW w:w="6719" w:type="dxa"/>
          </w:tcPr>
          <w:p w14:paraId="0A9783CD" w14:textId="77777777" w:rsidR="00895747" w:rsidRPr="00D74C48" w:rsidRDefault="00895747" w:rsidP="00607F3D">
            <w:r w:rsidRPr="00D74C48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1777" w:type="dxa"/>
          </w:tcPr>
          <w:p w14:paraId="0A9783CE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4</w:t>
            </w:r>
          </w:p>
        </w:tc>
        <w:tc>
          <w:tcPr>
            <w:tcW w:w="2281" w:type="dxa"/>
            <w:vMerge/>
          </w:tcPr>
          <w:p w14:paraId="0A9783CF" w14:textId="77777777" w:rsidR="00895747" w:rsidRPr="00D74C48" w:rsidRDefault="00895747" w:rsidP="00607F3D"/>
        </w:tc>
      </w:tr>
      <w:tr w:rsidR="00895747" w:rsidRPr="00D74C48" w14:paraId="0A9783D5" w14:textId="77777777" w:rsidTr="00607F3D">
        <w:tc>
          <w:tcPr>
            <w:tcW w:w="4009" w:type="dxa"/>
            <w:vMerge/>
          </w:tcPr>
          <w:p w14:paraId="0A9783D1" w14:textId="77777777" w:rsidR="00895747" w:rsidRPr="00D74C48" w:rsidRDefault="00895747" w:rsidP="00607F3D"/>
        </w:tc>
        <w:tc>
          <w:tcPr>
            <w:tcW w:w="6719" w:type="dxa"/>
          </w:tcPr>
          <w:p w14:paraId="0A9783D2" w14:textId="77777777" w:rsidR="00895747" w:rsidRPr="00D74C48" w:rsidRDefault="00895747" w:rsidP="00607F3D">
            <w:r w:rsidRPr="00D74C48">
              <w:t>Экспертиза ценности документов, оформление дел, составление описей.</w:t>
            </w:r>
          </w:p>
        </w:tc>
        <w:tc>
          <w:tcPr>
            <w:tcW w:w="1777" w:type="dxa"/>
          </w:tcPr>
          <w:p w14:paraId="0A9783D3" w14:textId="77777777" w:rsidR="00895747" w:rsidRPr="00D74C48" w:rsidRDefault="00895747" w:rsidP="00607F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281" w:type="dxa"/>
            <w:vMerge/>
          </w:tcPr>
          <w:p w14:paraId="0A9783D4" w14:textId="77777777" w:rsidR="00895747" w:rsidRPr="00D74C48" w:rsidRDefault="00895747" w:rsidP="00607F3D"/>
        </w:tc>
      </w:tr>
      <w:tr w:rsidR="00895747" w:rsidRPr="00D74C48" w14:paraId="0A9783D9" w14:textId="77777777" w:rsidTr="00607F3D">
        <w:tc>
          <w:tcPr>
            <w:tcW w:w="10728" w:type="dxa"/>
            <w:gridSpan w:val="2"/>
          </w:tcPr>
          <w:p w14:paraId="0A9783D6" w14:textId="77777777" w:rsidR="00895747" w:rsidRPr="00D74C48" w:rsidRDefault="00895747" w:rsidP="00607F3D">
            <w:r w:rsidRPr="00D74C48">
              <w:t>Промежуточная аттестация</w:t>
            </w:r>
          </w:p>
        </w:tc>
        <w:tc>
          <w:tcPr>
            <w:tcW w:w="1777" w:type="dxa"/>
          </w:tcPr>
          <w:p w14:paraId="0A9783D7" w14:textId="77777777" w:rsidR="00895747" w:rsidRPr="00D74C48" w:rsidRDefault="00895747" w:rsidP="00607F3D">
            <w:pPr>
              <w:rPr>
                <w:szCs w:val="24"/>
              </w:rPr>
            </w:pPr>
          </w:p>
        </w:tc>
        <w:tc>
          <w:tcPr>
            <w:tcW w:w="2281" w:type="dxa"/>
          </w:tcPr>
          <w:p w14:paraId="0A9783D8" w14:textId="77777777" w:rsidR="00895747" w:rsidRPr="00D74C48" w:rsidRDefault="00895747" w:rsidP="00607F3D">
            <w:pPr>
              <w:rPr>
                <w:b/>
                <w:szCs w:val="24"/>
              </w:rPr>
            </w:pPr>
          </w:p>
        </w:tc>
      </w:tr>
      <w:tr w:rsidR="00895747" w:rsidRPr="00173BFB" w14:paraId="0A9783DE" w14:textId="77777777" w:rsidTr="00607F3D">
        <w:tc>
          <w:tcPr>
            <w:tcW w:w="4009" w:type="dxa"/>
          </w:tcPr>
          <w:p w14:paraId="0A9783DA" w14:textId="77777777" w:rsidR="00895747" w:rsidRPr="00D74C48" w:rsidRDefault="00895747" w:rsidP="00607F3D">
            <w:r w:rsidRPr="00D74C48">
              <w:t>Всего</w:t>
            </w:r>
          </w:p>
        </w:tc>
        <w:tc>
          <w:tcPr>
            <w:tcW w:w="6719" w:type="dxa"/>
          </w:tcPr>
          <w:p w14:paraId="0A9783DB" w14:textId="77777777" w:rsidR="00895747" w:rsidRPr="00D74C48" w:rsidRDefault="00895747" w:rsidP="00607F3D"/>
        </w:tc>
        <w:tc>
          <w:tcPr>
            <w:tcW w:w="1777" w:type="dxa"/>
          </w:tcPr>
          <w:p w14:paraId="0A9783DC" w14:textId="77777777" w:rsidR="00895747" w:rsidRPr="00173BFB" w:rsidRDefault="00895747" w:rsidP="00607F3D">
            <w:pPr>
              <w:jc w:val="center"/>
              <w:rPr>
                <w:b/>
                <w:szCs w:val="24"/>
              </w:rPr>
            </w:pPr>
            <w:r w:rsidRPr="00D74C48">
              <w:rPr>
                <w:b/>
                <w:szCs w:val="24"/>
              </w:rPr>
              <w:t>86</w:t>
            </w:r>
          </w:p>
        </w:tc>
        <w:tc>
          <w:tcPr>
            <w:tcW w:w="2281" w:type="dxa"/>
          </w:tcPr>
          <w:p w14:paraId="0A9783DD" w14:textId="77777777" w:rsidR="00895747" w:rsidRPr="00173BFB" w:rsidRDefault="00895747" w:rsidP="00607F3D">
            <w:pPr>
              <w:rPr>
                <w:b/>
                <w:szCs w:val="24"/>
              </w:rPr>
            </w:pPr>
          </w:p>
        </w:tc>
      </w:tr>
    </w:tbl>
    <w:p w14:paraId="0A9783DF" w14:textId="77777777" w:rsidR="00895747" w:rsidRDefault="00895747" w:rsidP="001352DB">
      <w:pPr>
        <w:jc w:val="both"/>
        <w:rPr>
          <w:b/>
        </w:rPr>
      </w:pPr>
    </w:p>
    <w:p w14:paraId="0A9783E0" w14:textId="77777777" w:rsidR="00895747" w:rsidRDefault="00895747" w:rsidP="001352DB">
      <w:pPr>
        <w:jc w:val="both"/>
        <w:rPr>
          <w:b/>
        </w:rPr>
      </w:pPr>
    </w:p>
    <w:p w14:paraId="0A9783E1" w14:textId="77777777" w:rsidR="00895747" w:rsidRDefault="00895747" w:rsidP="001352DB">
      <w:pPr>
        <w:jc w:val="both"/>
        <w:rPr>
          <w:b/>
        </w:rPr>
      </w:pPr>
    </w:p>
    <w:p w14:paraId="0A9783E2" w14:textId="77777777" w:rsidR="00895747" w:rsidRPr="004A0B5D" w:rsidRDefault="00895747" w:rsidP="001352DB">
      <w:pPr>
        <w:jc w:val="both"/>
        <w:rPr>
          <w:b/>
        </w:rPr>
      </w:pPr>
    </w:p>
    <w:p w14:paraId="0A9783E3" w14:textId="77777777" w:rsidR="00895747" w:rsidRPr="004A0B5D" w:rsidRDefault="00895747" w:rsidP="00A22E85">
      <w:pPr>
        <w:rPr>
          <w:i/>
          <w:sz w:val="28"/>
          <w:szCs w:val="28"/>
        </w:rPr>
      </w:pPr>
    </w:p>
    <w:p w14:paraId="0A9783E4" w14:textId="77777777" w:rsidR="00895747" w:rsidRPr="004A0B5D" w:rsidRDefault="00895747" w:rsidP="00DC68FC">
      <w:pPr>
        <w:rPr>
          <w:b/>
          <w:bCs/>
        </w:rPr>
      </w:pPr>
    </w:p>
    <w:p w14:paraId="0A9783E5" w14:textId="77777777" w:rsidR="00895747" w:rsidRDefault="00895747">
      <w:pPr>
        <w:pStyle w:val="TableParagraph"/>
        <w:spacing w:line="256" w:lineRule="exact"/>
        <w:rPr>
          <w:b/>
          <w:i/>
          <w:sz w:val="24"/>
        </w:rPr>
        <w:sectPr w:rsidR="00895747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0A9783E6" w14:textId="77777777" w:rsidR="00895747" w:rsidRPr="00CD7825" w:rsidRDefault="00895747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0A9783E7" w14:textId="77777777" w:rsidR="00895747" w:rsidRPr="00554A23" w:rsidRDefault="00895747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0A9783E8" w14:textId="77777777" w:rsidR="00895747" w:rsidRPr="007E2739" w:rsidRDefault="00895747" w:rsidP="007E2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 xml:space="preserve">Оборудование учебного кабинета: </w:t>
      </w:r>
    </w:p>
    <w:p w14:paraId="0A9783E9" w14:textId="77777777" w:rsidR="00895747" w:rsidRPr="007E2739" w:rsidRDefault="00895747" w:rsidP="007E2739">
      <w:pPr>
        <w:tabs>
          <w:tab w:val="left" w:pos="916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>−</w:t>
      </w:r>
      <w:r w:rsidRPr="007E2739">
        <w:rPr>
          <w:bCs/>
          <w:sz w:val="28"/>
          <w:szCs w:val="28"/>
        </w:rPr>
        <w:tab/>
        <w:t>рабочее место преподавателя;</w:t>
      </w:r>
    </w:p>
    <w:p w14:paraId="0A9783EA" w14:textId="77777777" w:rsidR="00895747" w:rsidRPr="007E2739" w:rsidRDefault="00895747" w:rsidP="007E2739">
      <w:pPr>
        <w:tabs>
          <w:tab w:val="left" w:pos="916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>−</w:t>
      </w:r>
      <w:r w:rsidRPr="007E2739">
        <w:rPr>
          <w:bCs/>
          <w:sz w:val="28"/>
          <w:szCs w:val="28"/>
        </w:rPr>
        <w:tab/>
        <w:t>посадочные места обучающихся (по количеству обучающихся);</w:t>
      </w:r>
    </w:p>
    <w:p w14:paraId="0A9783EB" w14:textId="77777777" w:rsidR="00895747" w:rsidRPr="007E2739" w:rsidRDefault="00895747" w:rsidP="007E2739">
      <w:pPr>
        <w:tabs>
          <w:tab w:val="left" w:pos="916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>−</w:t>
      </w:r>
      <w:r w:rsidRPr="007E2739">
        <w:rPr>
          <w:bCs/>
          <w:sz w:val="28"/>
          <w:szCs w:val="28"/>
        </w:rPr>
        <w:tab/>
        <w:t>комплекты учебно-методических рекомендаций к выполнению практических работ.</w:t>
      </w:r>
    </w:p>
    <w:p w14:paraId="0A9783EC" w14:textId="77777777" w:rsidR="00895747" w:rsidRPr="007E2739" w:rsidRDefault="00895747" w:rsidP="007E2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 xml:space="preserve">Технические средства обучения: </w:t>
      </w:r>
    </w:p>
    <w:p w14:paraId="0A9783ED" w14:textId="77777777" w:rsidR="00895747" w:rsidRPr="007E2739" w:rsidRDefault="00895747" w:rsidP="007E2739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Style w:val="8"/>
          <w:bCs/>
          <w:sz w:val="28"/>
          <w:szCs w:val="28"/>
        </w:rPr>
      </w:pPr>
      <w:r w:rsidRPr="007E2739">
        <w:rPr>
          <w:bCs/>
          <w:sz w:val="28"/>
          <w:szCs w:val="28"/>
        </w:rPr>
        <w:t>−</w:t>
      </w:r>
      <w:r w:rsidRPr="007E2739">
        <w:rPr>
          <w:bCs/>
          <w:sz w:val="28"/>
          <w:szCs w:val="28"/>
        </w:rPr>
        <w:tab/>
      </w:r>
      <w:r w:rsidRPr="007E2739">
        <w:rPr>
          <w:rStyle w:val="21"/>
          <w:sz w:val="28"/>
          <w:szCs w:val="28"/>
        </w:rPr>
        <w:t xml:space="preserve">компьютеры с установленным </w:t>
      </w:r>
      <w:r w:rsidRPr="007E2739">
        <w:rPr>
          <w:sz w:val="28"/>
          <w:szCs w:val="28"/>
        </w:rPr>
        <w:t>программным обеспечением общего и профессионального назначения</w:t>
      </w:r>
      <w:r w:rsidRPr="007E2739">
        <w:rPr>
          <w:rStyle w:val="8"/>
          <w:bCs/>
          <w:sz w:val="28"/>
          <w:szCs w:val="28"/>
        </w:rPr>
        <w:t>.</w:t>
      </w:r>
    </w:p>
    <w:p w14:paraId="0A9783EE" w14:textId="77777777" w:rsidR="00895747" w:rsidRPr="007E2739" w:rsidRDefault="00895747" w:rsidP="007E2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 xml:space="preserve">−    комплект учебно-методической документации. </w:t>
      </w:r>
    </w:p>
    <w:p w14:paraId="0A9783EF" w14:textId="77777777" w:rsidR="00895747" w:rsidRPr="007E2739" w:rsidRDefault="00895747" w:rsidP="007E2739">
      <w:pPr>
        <w:adjustRightInd w:val="0"/>
        <w:ind w:firstLine="660"/>
        <w:rPr>
          <w:sz w:val="28"/>
          <w:szCs w:val="28"/>
        </w:rPr>
      </w:pPr>
    </w:p>
    <w:p w14:paraId="0A9783F0" w14:textId="77777777" w:rsidR="00895747" w:rsidRPr="007E2739" w:rsidRDefault="00895747" w:rsidP="007E2739">
      <w:pPr>
        <w:suppressAutoHyphens/>
        <w:ind w:firstLine="709"/>
        <w:rPr>
          <w:b/>
          <w:bCs/>
          <w:sz w:val="28"/>
          <w:szCs w:val="28"/>
        </w:rPr>
      </w:pPr>
      <w:r w:rsidRPr="007E2739">
        <w:rPr>
          <w:sz w:val="28"/>
          <w:szCs w:val="28"/>
        </w:rPr>
        <w:t xml:space="preserve"> </w:t>
      </w:r>
      <w:r w:rsidRPr="007E2739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0A9783F1" w14:textId="77777777" w:rsidR="00895747" w:rsidRPr="007E2739" w:rsidRDefault="00895747" w:rsidP="00C31B11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>Перечень рекомендуемых учебных изданий, дополнительной литературы, Интернет-ресурсов.</w:t>
      </w:r>
    </w:p>
    <w:p w14:paraId="0A9783F2" w14:textId="77777777" w:rsidR="00895747" w:rsidRPr="007E2739" w:rsidRDefault="00895747" w:rsidP="00C31B11">
      <w:pPr>
        <w:ind w:firstLine="709"/>
        <w:jc w:val="both"/>
        <w:rPr>
          <w:b/>
          <w:sz w:val="28"/>
          <w:szCs w:val="28"/>
        </w:rPr>
      </w:pPr>
      <w:r w:rsidRPr="007E2739">
        <w:rPr>
          <w:b/>
          <w:sz w:val="28"/>
          <w:szCs w:val="28"/>
        </w:rPr>
        <w:t>3.2.1. Основные источники</w:t>
      </w:r>
    </w:p>
    <w:p w14:paraId="0A9783F3" w14:textId="77777777" w:rsidR="00895747" w:rsidRPr="007E2739" w:rsidRDefault="00895747" w:rsidP="00C31B11">
      <w:pPr>
        <w:adjustRightInd w:val="0"/>
        <w:ind w:firstLine="660"/>
        <w:jc w:val="both"/>
        <w:rPr>
          <w:b/>
          <w:sz w:val="28"/>
          <w:szCs w:val="28"/>
        </w:rPr>
      </w:pPr>
      <w:r w:rsidRPr="007E2739">
        <w:rPr>
          <w:sz w:val="28"/>
          <w:szCs w:val="28"/>
        </w:rPr>
        <w:t xml:space="preserve">1. Басаков, М. И., Документационное обеспечение управления (с основами архивоведения): учебное пособие / М. И. Басаков. — Москва: КноРус, 2023. — 216 с. — ISBN 978-5-406-11367-7. — URL: </w:t>
      </w:r>
      <w:hyperlink r:id="rId10" w:history="1">
        <w:r w:rsidRPr="007E2739">
          <w:rPr>
            <w:rStyle w:val="af0"/>
            <w:sz w:val="28"/>
            <w:szCs w:val="28"/>
          </w:rPr>
          <w:t>https://book.ru/book/948724</w:t>
        </w:r>
      </w:hyperlink>
      <w:r w:rsidRPr="007E2739">
        <w:rPr>
          <w:sz w:val="28"/>
          <w:szCs w:val="28"/>
        </w:rPr>
        <w:t xml:space="preserve">  </w:t>
      </w:r>
    </w:p>
    <w:p w14:paraId="0A9783F4" w14:textId="77777777" w:rsidR="00895747" w:rsidRPr="007E2739" w:rsidRDefault="00895747" w:rsidP="00C31B11">
      <w:pPr>
        <w:adjustRightInd w:val="0"/>
        <w:ind w:firstLine="660"/>
        <w:jc w:val="both"/>
        <w:rPr>
          <w:sz w:val="28"/>
          <w:szCs w:val="28"/>
        </w:rPr>
      </w:pPr>
      <w:r w:rsidRPr="007E2739">
        <w:rPr>
          <w:sz w:val="28"/>
          <w:szCs w:val="28"/>
        </w:rPr>
        <w:t xml:space="preserve">2. Корнеев, И. К. Документационное обеспечение управления: учебник и практикум для среднего профессионального образования / И. К. Корнеев, А. В. Пшенко, В. А. Машурцев. — 3-е изд., перераб. и доп. — Москва: Издательство Юрайт, 2023. — 438 с. — (Профессиональное образование). — </w:t>
      </w:r>
      <w:r w:rsidR="005A72F9">
        <w:rPr>
          <w:sz w:val="28"/>
          <w:szCs w:val="28"/>
        </w:rPr>
        <w:t>ISBN 978-5-534-16002-4. — Текст</w:t>
      </w:r>
      <w:r w:rsidRPr="007E2739">
        <w:rPr>
          <w:sz w:val="28"/>
          <w:szCs w:val="28"/>
        </w:rPr>
        <w:t xml:space="preserve">: электронный // Образовательная платформа Юрайт [сайт]. — URL: </w:t>
      </w:r>
      <w:hyperlink r:id="rId11" w:history="1">
        <w:r w:rsidRPr="007E2739">
          <w:rPr>
            <w:rStyle w:val="af0"/>
            <w:sz w:val="28"/>
            <w:szCs w:val="28"/>
          </w:rPr>
          <w:t>https://urait.ru/bcode/523611</w:t>
        </w:r>
      </w:hyperlink>
      <w:r w:rsidRPr="007E2739">
        <w:rPr>
          <w:sz w:val="28"/>
          <w:szCs w:val="28"/>
        </w:rPr>
        <w:t xml:space="preserve">  </w:t>
      </w:r>
    </w:p>
    <w:p w14:paraId="0A9783F5" w14:textId="77777777" w:rsidR="00895747" w:rsidRPr="007E2739" w:rsidRDefault="00895747" w:rsidP="00C31B11">
      <w:pPr>
        <w:jc w:val="both"/>
        <w:rPr>
          <w:b/>
          <w:sz w:val="28"/>
          <w:szCs w:val="28"/>
        </w:rPr>
      </w:pPr>
    </w:p>
    <w:p w14:paraId="0A9783F6" w14:textId="77777777" w:rsidR="00895747" w:rsidRPr="007E2739" w:rsidRDefault="00895747" w:rsidP="00C31B11">
      <w:pPr>
        <w:ind w:firstLine="709"/>
        <w:jc w:val="both"/>
        <w:rPr>
          <w:b/>
          <w:sz w:val="28"/>
          <w:szCs w:val="28"/>
        </w:rPr>
      </w:pPr>
      <w:r w:rsidRPr="007E2739">
        <w:rPr>
          <w:b/>
          <w:sz w:val="28"/>
          <w:szCs w:val="28"/>
        </w:rPr>
        <w:t xml:space="preserve">3.2.2. Дополнительные источники </w:t>
      </w:r>
    </w:p>
    <w:p w14:paraId="0A9783F7" w14:textId="77777777" w:rsidR="00895747" w:rsidRPr="007E2739" w:rsidRDefault="00895747" w:rsidP="00C31B11">
      <w:pPr>
        <w:adjustRightInd w:val="0"/>
        <w:ind w:firstLine="660"/>
        <w:jc w:val="both"/>
        <w:rPr>
          <w:sz w:val="28"/>
          <w:szCs w:val="28"/>
        </w:rPr>
      </w:pPr>
      <w:r w:rsidRPr="007E2739">
        <w:rPr>
          <w:sz w:val="28"/>
          <w:szCs w:val="28"/>
        </w:rPr>
        <w:t>3.</w:t>
      </w:r>
      <w:r w:rsidRPr="007E2739">
        <w:rPr>
          <w:b/>
          <w:sz w:val="28"/>
          <w:szCs w:val="28"/>
        </w:rPr>
        <w:t xml:space="preserve"> </w:t>
      </w:r>
      <w:r w:rsidRPr="007E2739">
        <w:rPr>
          <w:sz w:val="28"/>
          <w:szCs w:val="28"/>
        </w:rPr>
        <w:t xml:space="preserve">Кузнецов, И. Н. Документационное обеспечение управления. Документооборот и делопроизводство: учебник и практикум для среднего профессионального образования / И. Н. Кузнецов. — 4-е изд., перераб. и доп. — Москва: Издательство Юрайт, 2023. — 545 с. — (Профессиональное образование). — ISBN 978-5- 534-16004-8. — Текст: электронный // Образовательная платформа Юрайт [сайт]. — URL: </w:t>
      </w:r>
      <w:hyperlink r:id="rId12" w:history="1">
        <w:r w:rsidRPr="007E2739">
          <w:rPr>
            <w:rStyle w:val="af0"/>
            <w:sz w:val="28"/>
            <w:szCs w:val="28"/>
          </w:rPr>
          <w:t>https://urait.ru/bcode/523613</w:t>
        </w:r>
      </w:hyperlink>
      <w:r w:rsidRPr="007E2739">
        <w:rPr>
          <w:sz w:val="28"/>
          <w:szCs w:val="28"/>
        </w:rPr>
        <w:t xml:space="preserve">  </w:t>
      </w:r>
    </w:p>
    <w:p w14:paraId="0A9783F8" w14:textId="77777777" w:rsidR="00895747" w:rsidRPr="007E2739" w:rsidRDefault="00895747" w:rsidP="00C31B11">
      <w:pPr>
        <w:ind w:firstLine="709"/>
        <w:jc w:val="both"/>
        <w:rPr>
          <w:b/>
          <w:sz w:val="28"/>
          <w:szCs w:val="28"/>
        </w:rPr>
      </w:pPr>
      <w:r w:rsidRPr="007E2739">
        <w:rPr>
          <w:sz w:val="28"/>
          <w:szCs w:val="28"/>
        </w:rPr>
        <w:t xml:space="preserve">4. Шувалова, Н. Н. Документационное обеспечение управления: учебник и практикум для среднего профессионального образования / Н. Н. Шувалова. — 3-е изд., перераб. и доп. — Москва: Издательство Юрайт, 2023. — 247 с. — (Профессиональное образование). — ISBN 978-5-534-16538-8. — Текст: электронный // Образовательная платформа Юрайт [сайт]. — URL: </w:t>
      </w:r>
      <w:hyperlink r:id="rId13" w:history="1">
        <w:r w:rsidRPr="007E2739">
          <w:rPr>
            <w:rStyle w:val="af0"/>
            <w:sz w:val="28"/>
            <w:szCs w:val="28"/>
          </w:rPr>
          <w:t>https://urait.ru/bcode/531240</w:t>
        </w:r>
      </w:hyperlink>
      <w:r w:rsidRPr="007E2739">
        <w:rPr>
          <w:sz w:val="28"/>
          <w:szCs w:val="28"/>
        </w:rPr>
        <w:t xml:space="preserve">  </w:t>
      </w:r>
    </w:p>
    <w:p w14:paraId="0A9783F9" w14:textId="77777777" w:rsidR="00895747" w:rsidRPr="007E2739" w:rsidRDefault="00895747" w:rsidP="00C31B11">
      <w:pPr>
        <w:numPr>
          <w:ilvl w:val="0"/>
          <w:numId w:val="36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7E2739">
        <w:rPr>
          <w:sz w:val="28"/>
          <w:szCs w:val="28"/>
        </w:rPr>
        <w:t>5. 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документов.</w:t>
      </w:r>
    </w:p>
    <w:p w14:paraId="0A9783FA" w14:textId="77777777" w:rsidR="00895747" w:rsidRPr="006A4CF5" w:rsidRDefault="00895747" w:rsidP="00EE7B99">
      <w:pPr>
        <w:pStyle w:val="a5"/>
        <w:tabs>
          <w:tab w:val="left" w:pos="0"/>
        </w:tabs>
        <w:ind w:left="709" w:firstLine="0"/>
        <w:jc w:val="both"/>
        <w:rPr>
          <w:sz w:val="28"/>
          <w:szCs w:val="28"/>
          <w:highlight w:val="yellow"/>
        </w:rPr>
      </w:pPr>
    </w:p>
    <w:p w14:paraId="0A9783FB" w14:textId="77777777" w:rsidR="00895747" w:rsidRPr="00644067" w:rsidRDefault="00895747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0A9783FC" w14:textId="77777777" w:rsidR="00895747" w:rsidRPr="002E1E77" w:rsidRDefault="00895747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0A9783FD" w14:textId="77777777" w:rsidR="00895747" w:rsidRPr="000B7909" w:rsidRDefault="00895747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0A9783FE" w14:textId="77777777" w:rsidR="00895747" w:rsidRDefault="00895747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0A9783FF" w14:textId="77777777" w:rsidR="00895747" w:rsidRDefault="00895747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0A978400" w14:textId="77777777" w:rsidR="00895747" w:rsidRPr="00644067" w:rsidRDefault="00895747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0A978401" w14:textId="77777777" w:rsidR="00895747" w:rsidRDefault="00895747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0A978402" w14:textId="77777777" w:rsidR="00895747" w:rsidRPr="00D74C48" w:rsidRDefault="00895747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 xml:space="preserve">индивидуальных заданий, </w:t>
      </w:r>
      <w:r w:rsidRPr="00D74C48">
        <w:t>проектов, исследований.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47"/>
        <w:gridCol w:w="3571"/>
        <w:gridCol w:w="2715"/>
      </w:tblGrid>
      <w:tr w:rsidR="00895747" w:rsidRPr="00D74C48" w14:paraId="0A978406" w14:textId="77777777" w:rsidTr="00607F3D">
        <w:tc>
          <w:tcPr>
            <w:tcW w:w="1703" w:type="pct"/>
            <w:gridSpan w:val="2"/>
          </w:tcPr>
          <w:p w14:paraId="0A978403" w14:textId="77777777" w:rsidR="00895747" w:rsidRPr="00D74C48" w:rsidRDefault="00895747" w:rsidP="00607F3D">
            <w:pPr>
              <w:rPr>
                <w:b/>
                <w:bCs/>
                <w:sz w:val="28"/>
                <w:szCs w:val="28"/>
              </w:rPr>
            </w:pPr>
            <w:r w:rsidRPr="00D74C48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873" w:type="pct"/>
          </w:tcPr>
          <w:p w14:paraId="0A978404" w14:textId="77777777" w:rsidR="00895747" w:rsidRPr="00D74C48" w:rsidRDefault="00895747" w:rsidP="00607F3D">
            <w:pPr>
              <w:rPr>
                <w:b/>
                <w:bCs/>
                <w:sz w:val="28"/>
                <w:szCs w:val="28"/>
              </w:rPr>
            </w:pPr>
            <w:r w:rsidRPr="00D74C48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424" w:type="pct"/>
          </w:tcPr>
          <w:p w14:paraId="0A978405" w14:textId="77777777" w:rsidR="00895747" w:rsidRPr="00D74C48" w:rsidRDefault="00895747" w:rsidP="00607F3D">
            <w:pPr>
              <w:rPr>
                <w:b/>
                <w:bCs/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t>Методы оценки</w:t>
            </w:r>
          </w:p>
        </w:tc>
      </w:tr>
      <w:tr w:rsidR="00895747" w:rsidRPr="00D74C48" w14:paraId="0A978408" w14:textId="77777777" w:rsidTr="00607F3D">
        <w:tc>
          <w:tcPr>
            <w:tcW w:w="5000" w:type="pct"/>
            <w:gridSpan w:val="4"/>
          </w:tcPr>
          <w:p w14:paraId="0A978407" w14:textId="77777777" w:rsidR="00895747" w:rsidRPr="00D74C48" w:rsidRDefault="00895747" w:rsidP="00607F3D">
            <w:pPr>
              <w:rPr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t>Перечень знаний, осваиваемых в рамках дисциплины</w:t>
            </w:r>
          </w:p>
        </w:tc>
      </w:tr>
      <w:tr w:rsidR="00895747" w:rsidRPr="00D74C48" w14:paraId="0A97840D" w14:textId="77777777" w:rsidTr="00607F3D">
        <w:tc>
          <w:tcPr>
            <w:tcW w:w="1703" w:type="pct"/>
            <w:gridSpan w:val="2"/>
          </w:tcPr>
          <w:p w14:paraId="0A978409" w14:textId="77777777" w:rsidR="00895747" w:rsidRPr="00D74C48" w:rsidRDefault="00895747" w:rsidP="00607F3D">
            <w:pPr>
              <w:rPr>
                <w:b/>
                <w:bCs/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t xml:space="preserve">Терминология в области документационного обеспечения управления; Нормативные документы, регламентирующие составление и оформление документации и порядок ее обработки; Правила составления и оформления организационно-распорядительных документов, входящих в унифицированную систему организационно-распорядительных документов, унифицированную систему первичной учетной документации в части документации по учету труда; Порядок проведения экспертизы ценности документов и подготовки дел к архивному хранению. Технология организации </w:t>
            </w:r>
            <w:r w:rsidRPr="00D74C48">
              <w:rPr>
                <w:sz w:val="28"/>
                <w:szCs w:val="28"/>
              </w:rPr>
              <w:lastRenderedPageBreak/>
              <w:t>документооборота в организациях (учреждениях).</w:t>
            </w:r>
          </w:p>
        </w:tc>
        <w:tc>
          <w:tcPr>
            <w:tcW w:w="1873" w:type="pct"/>
          </w:tcPr>
          <w:p w14:paraId="0A97840A" w14:textId="77777777" w:rsidR="00895747" w:rsidRPr="00D74C48" w:rsidRDefault="00895747" w:rsidP="00607F3D">
            <w:pPr>
              <w:rPr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lastRenderedPageBreak/>
              <w:t xml:space="preserve">- оформление документов и решение практических ситуаций с нормативным правовым обоснованием; - использование различных источников, включая электронные ресурсы, медиа ресурсы, Интернет-ресурсы, периодические издания по специальности для решения профессиональных задач - демонстрация ответственности за принятые решения, обоснованность самоанализа и коррекция результатов собственной работы; - использование законодательных и нормативно-правовых актов при планировании предпринимательской деятельности в профессиональной сфере; - демонстрация знаний в области финансовой грамотности; - конструктивность </w:t>
            </w:r>
            <w:r w:rsidRPr="00D74C48">
              <w:rPr>
                <w:sz w:val="28"/>
                <w:szCs w:val="28"/>
              </w:rPr>
              <w:lastRenderedPageBreak/>
              <w:t>взаимодействия с обучающимися, преподавателями в ходе обучения, руководителями учебной и производственной практик. -соблюдение норм профессиональной этики; – построение профессионального общения с учетом социальнопрофессионального статуса, ситуации общения, особенностей группы и индивидуальных особенностей участников коммуникации; - грамотность устной и письменной речи; - оформление документов в соответствии с ГОСТом;</w:t>
            </w:r>
          </w:p>
          <w:p w14:paraId="0A97840B" w14:textId="77777777" w:rsidR="00895747" w:rsidRPr="00D74C48" w:rsidRDefault="00895747" w:rsidP="00607F3D">
            <w:pPr>
              <w:rPr>
                <w:b/>
                <w:bCs/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t xml:space="preserve">- ясность формулирования и изложения мыслей; - проявление толерантности в процессе общения; - соблюдение норм поведения во время учебных занятий; - соблюдение стандартов антикоррупционного поведения; - соблюдает нормы экологической безопасности; – определяет направления ресурсосбережения в рамках профессиональной деятельности по специальности; -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</w:t>
            </w:r>
            <w:r w:rsidRPr="00D74C48">
              <w:rPr>
                <w:sz w:val="28"/>
                <w:szCs w:val="28"/>
              </w:rPr>
              <w:lastRenderedPageBreak/>
              <w:t>уровня физической подготовленности; - эффективность использования в профессиональной деятельности необходимой документации, в том числе на иностранном языке</w:t>
            </w:r>
          </w:p>
        </w:tc>
        <w:tc>
          <w:tcPr>
            <w:tcW w:w="1424" w:type="pct"/>
          </w:tcPr>
          <w:p w14:paraId="0A97840C" w14:textId="77777777" w:rsidR="00895747" w:rsidRPr="00D74C48" w:rsidRDefault="00895747" w:rsidP="00607F3D">
            <w:pPr>
              <w:rPr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lastRenderedPageBreak/>
              <w:t>- экспертное наблюдение выполнения практических заданий, - оценка по итогам устного опроса студентов, - наблюдение по итогам тестирования, - оценка в процессе проведения промежуточной аттестации.</w:t>
            </w:r>
          </w:p>
        </w:tc>
      </w:tr>
      <w:tr w:rsidR="00895747" w:rsidRPr="00D74C48" w14:paraId="0A97840F" w14:textId="77777777" w:rsidTr="00607F3D">
        <w:tc>
          <w:tcPr>
            <w:tcW w:w="5000" w:type="pct"/>
            <w:gridSpan w:val="4"/>
          </w:tcPr>
          <w:p w14:paraId="0A97840E" w14:textId="77777777" w:rsidR="00895747" w:rsidRPr="00D74C48" w:rsidRDefault="00895747" w:rsidP="00607F3D">
            <w:pPr>
              <w:rPr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lastRenderedPageBreak/>
              <w:t>Перечень умений, осваиваемых в рамках дисциплины</w:t>
            </w:r>
          </w:p>
        </w:tc>
      </w:tr>
      <w:tr w:rsidR="00895747" w:rsidRPr="00D74C48" w14:paraId="0A978416" w14:textId="77777777" w:rsidTr="00C31B11">
        <w:tc>
          <w:tcPr>
            <w:tcW w:w="1521" w:type="pct"/>
          </w:tcPr>
          <w:p w14:paraId="0A978410" w14:textId="77777777" w:rsidR="00895747" w:rsidRPr="00D74C48" w:rsidRDefault="00895747" w:rsidP="00607F3D">
            <w:pPr>
              <w:rPr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t>Применять на практике государственные стандарты, другие нормативно-методические документы, регламентирующие организацию документационного обеспечения управления; Составлять и правильно оформлять основные виды организационно-распорядительных документов;</w:t>
            </w:r>
          </w:p>
          <w:p w14:paraId="0A978411" w14:textId="77777777" w:rsidR="00895747" w:rsidRPr="00D74C48" w:rsidRDefault="00895747" w:rsidP="00607F3D">
            <w:pPr>
              <w:rPr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t>Оформлять информационно-справочную документацию; Оформлять кадровую документацию; Оформлять претензионно-исковую документацию.</w:t>
            </w:r>
          </w:p>
          <w:p w14:paraId="0A978412" w14:textId="77777777" w:rsidR="00895747" w:rsidRPr="00D74C48" w:rsidRDefault="00895747" w:rsidP="00607F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5" w:type="pct"/>
            <w:gridSpan w:val="2"/>
          </w:tcPr>
          <w:p w14:paraId="0A978413" w14:textId="77777777" w:rsidR="00895747" w:rsidRPr="00D74C48" w:rsidRDefault="00895747" w:rsidP="00607F3D">
            <w:pPr>
              <w:rPr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t>- оформление документов и решение практических ситуаций с нормативным правовым обоснованием; - использование различных источников, включая электронные ресурсы, медиа ресурсы, Интернет</w:t>
            </w:r>
            <w:r w:rsidR="005A72F9">
              <w:rPr>
                <w:sz w:val="28"/>
                <w:szCs w:val="28"/>
              </w:rPr>
              <w:t xml:space="preserve"> </w:t>
            </w:r>
            <w:r w:rsidRPr="00D74C48">
              <w:rPr>
                <w:sz w:val="28"/>
                <w:szCs w:val="28"/>
              </w:rPr>
              <w:t>ресурсы, периодические издания по специальности для решения профессиональных задач - демонстрация ответственности за принятые решения, обоснованность самоанализа и коррекция результатов собственной работы; - использование законодательных и нормативно-правовых актов при планировании предпринимательской деятельности в профессиональной сфере;</w:t>
            </w:r>
          </w:p>
          <w:p w14:paraId="0A978414" w14:textId="77777777" w:rsidR="00895747" w:rsidRPr="00D74C48" w:rsidRDefault="00895747" w:rsidP="00607F3D">
            <w:pPr>
              <w:rPr>
                <w:b/>
                <w:bCs/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t xml:space="preserve">- демонстрация знаний в области финансовой грамотности; - конструктивность взаимодействия с обучающимися, преподавателями в ходе обучения, руководителями учебной и производственной практик. -соблюдение норм профессиональной этики; – построение профессионального общения с </w:t>
            </w:r>
            <w:r w:rsidRPr="00D74C48">
              <w:rPr>
                <w:sz w:val="28"/>
                <w:szCs w:val="28"/>
              </w:rPr>
              <w:lastRenderedPageBreak/>
              <w:t>учетом социально-профессионального статуса, ситуации общения, особенностей группы и индивидуальных особенностей участников коммуникации; - грамотность устной и письменной речи; - оформление документов в соответствии с ГОСТом; - ясность формулирования и изложения мыслей; - проявление толерантности в процессе общения; - соблюдение норм поведения во время учебных занятий; - соблюдение стандартов антикоррупционного поведения; - соблюдает нормы экологической безопасности; – определяет направления ресурсосбережения в рамках профессиональной деятельности по специальности; -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- эффективность использования в профессиональной деятельности необходимой документации, в том числе на иностранном языке</w:t>
            </w:r>
          </w:p>
        </w:tc>
        <w:tc>
          <w:tcPr>
            <w:tcW w:w="1424" w:type="pct"/>
          </w:tcPr>
          <w:p w14:paraId="0A978415" w14:textId="77777777" w:rsidR="00895747" w:rsidRPr="00D74C48" w:rsidRDefault="00895747" w:rsidP="00607F3D">
            <w:pPr>
              <w:rPr>
                <w:sz w:val="28"/>
                <w:szCs w:val="28"/>
              </w:rPr>
            </w:pPr>
            <w:r w:rsidRPr="00D74C48">
              <w:rPr>
                <w:sz w:val="28"/>
                <w:szCs w:val="28"/>
              </w:rPr>
              <w:lastRenderedPageBreak/>
              <w:t>- экспертное наблюдение выполнения практических заданий, - оценка по итогам устного опроса студентов, - наблюдение по итогам тестирования, - оценка в процессе проведения промежуточной аттестации.</w:t>
            </w:r>
          </w:p>
        </w:tc>
      </w:tr>
    </w:tbl>
    <w:p w14:paraId="0A978417" w14:textId="77777777" w:rsidR="00895747" w:rsidRDefault="00895747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0A978418" w14:textId="77777777" w:rsidR="00895747" w:rsidRDefault="00895747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0A978419" w14:textId="77777777" w:rsidR="00895747" w:rsidRDefault="00895747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0A97841A" w14:textId="77777777" w:rsidR="00895747" w:rsidRDefault="00895747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895747" w:rsidSect="009D5C43">
      <w:footerReference w:type="default" r:id="rId14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7841D" w14:textId="77777777" w:rsidR="004B1197" w:rsidRDefault="004B1197" w:rsidP="003113EE">
      <w:r>
        <w:separator/>
      </w:r>
    </w:p>
  </w:endnote>
  <w:endnote w:type="continuationSeparator" w:id="0">
    <w:p w14:paraId="0A97841E" w14:textId="77777777" w:rsidR="004B1197" w:rsidRDefault="004B1197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841F" w14:textId="2FA7CF5E" w:rsidR="00895747" w:rsidRDefault="00867C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A978422" wp14:editId="45F6FF2A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131600678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78425" w14:textId="77777777" w:rsidR="00895747" w:rsidRPr="00EA7FA7" w:rsidRDefault="00895747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7842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0A978425" w14:textId="77777777" w:rsidR="00895747" w:rsidRPr="00EA7FA7" w:rsidRDefault="00895747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8420" w14:textId="75995FA0" w:rsidR="00895747" w:rsidRDefault="00867C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978423" wp14:editId="3F247B42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170195447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78426" w14:textId="77777777" w:rsidR="00895747" w:rsidRPr="000732C5" w:rsidRDefault="00895747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7842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0A978426" w14:textId="77777777" w:rsidR="00895747" w:rsidRPr="000732C5" w:rsidRDefault="00895747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8421" w14:textId="2923554D" w:rsidR="00895747" w:rsidRDefault="00867C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978424" wp14:editId="77E862CD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40264498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78427" w14:textId="77777777" w:rsidR="00895747" w:rsidRPr="0082011B" w:rsidRDefault="00895747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7842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0A978427" w14:textId="77777777" w:rsidR="00895747" w:rsidRPr="0082011B" w:rsidRDefault="00895747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841B" w14:textId="77777777" w:rsidR="004B1197" w:rsidRDefault="004B1197" w:rsidP="003113EE">
      <w:r>
        <w:separator/>
      </w:r>
    </w:p>
  </w:footnote>
  <w:footnote w:type="continuationSeparator" w:id="0">
    <w:p w14:paraId="0A97841C" w14:textId="77777777" w:rsidR="004B1197" w:rsidRDefault="004B1197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DE7"/>
    <w:multiLevelType w:val="multilevel"/>
    <w:tmpl w:val="C540C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2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3" w15:restartNumberingAfterBreak="0">
    <w:nsid w:val="0B056D88"/>
    <w:multiLevelType w:val="hybridMultilevel"/>
    <w:tmpl w:val="944E1A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917C17"/>
    <w:multiLevelType w:val="hybridMultilevel"/>
    <w:tmpl w:val="656A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6" w15:restartNumberingAfterBreak="0">
    <w:nsid w:val="0FE44EE2"/>
    <w:multiLevelType w:val="hybridMultilevel"/>
    <w:tmpl w:val="0FC0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8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9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10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1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2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3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4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5" w15:restartNumberingAfterBreak="0">
    <w:nsid w:val="34670BFD"/>
    <w:multiLevelType w:val="hybridMultilevel"/>
    <w:tmpl w:val="08BA157A"/>
    <w:lvl w:ilvl="0" w:tplc="4B60FF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8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9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20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1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2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3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4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5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6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7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8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29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1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2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3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4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5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1491482617">
    <w:abstractNumId w:val="2"/>
  </w:num>
  <w:num w:numId="2" w16cid:durableId="1995405684">
    <w:abstractNumId w:val="23"/>
  </w:num>
  <w:num w:numId="3" w16cid:durableId="246809018">
    <w:abstractNumId w:val="19"/>
  </w:num>
  <w:num w:numId="4" w16cid:durableId="1120414583">
    <w:abstractNumId w:val="27"/>
  </w:num>
  <w:num w:numId="5" w16cid:durableId="1152412132">
    <w:abstractNumId w:val="33"/>
  </w:num>
  <w:num w:numId="6" w16cid:durableId="1732458562">
    <w:abstractNumId w:val="10"/>
  </w:num>
  <w:num w:numId="7" w16cid:durableId="2131777329">
    <w:abstractNumId w:val="34"/>
  </w:num>
  <w:num w:numId="8" w16cid:durableId="719134987">
    <w:abstractNumId w:val="14"/>
  </w:num>
  <w:num w:numId="9" w16cid:durableId="1468626252">
    <w:abstractNumId w:val="28"/>
  </w:num>
  <w:num w:numId="10" w16cid:durableId="1671448977">
    <w:abstractNumId w:val="20"/>
  </w:num>
  <w:num w:numId="11" w16cid:durableId="1579948694">
    <w:abstractNumId w:val="35"/>
  </w:num>
  <w:num w:numId="12" w16cid:durableId="1129006276">
    <w:abstractNumId w:val="17"/>
  </w:num>
  <w:num w:numId="13" w16cid:durableId="727459926">
    <w:abstractNumId w:val="30"/>
  </w:num>
  <w:num w:numId="14" w16cid:durableId="1906715898">
    <w:abstractNumId w:val="26"/>
  </w:num>
  <w:num w:numId="15" w16cid:durableId="1806314349">
    <w:abstractNumId w:val="8"/>
  </w:num>
  <w:num w:numId="16" w16cid:durableId="1470971216">
    <w:abstractNumId w:val="32"/>
  </w:num>
  <w:num w:numId="17" w16cid:durableId="777990510">
    <w:abstractNumId w:val="31"/>
  </w:num>
  <w:num w:numId="18" w16cid:durableId="207691609">
    <w:abstractNumId w:val="7"/>
  </w:num>
  <w:num w:numId="19" w16cid:durableId="1093472682">
    <w:abstractNumId w:val="5"/>
  </w:num>
  <w:num w:numId="20" w16cid:durableId="452479361">
    <w:abstractNumId w:val="1"/>
  </w:num>
  <w:num w:numId="21" w16cid:durableId="363940206">
    <w:abstractNumId w:val="12"/>
  </w:num>
  <w:num w:numId="22" w16cid:durableId="1734738738">
    <w:abstractNumId w:val="22"/>
  </w:num>
  <w:num w:numId="23" w16cid:durableId="1445614407">
    <w:abstractNumId w:val="13"/>
  </w:num>
  <w:num w:numId="24" w16cid:durableId="573902178">
    <w:abstractNumId w:val="24"/>
  </w:num>
  <w:num w:numId="25" w16cid:durableId="1403987438">
    <w:abstractNumId w:val="18"/>
  </w:num>
  <w:num w:numId="26" w16cid:durableId="11496172">
    <w:abstractNumId w:val="21"/>
  </w:num>
  <w:num w:numId="27" w16cid:durableId="790707309">
    <w:abstractNumId w:val="11"/>
  </w:num>
  <w:num w:numId="28" w16cid:durableId="1703363038">
    <w:abstractNumId w:val="25"/>
  </w:num>
  <w:num w:numId="29" w16cid:durableId="366414169">
    <w:abstractNumId w:val="9"/>
  </w:num>
  <w:num w:numId="30" w16cid:durableId="398746588">
    <w:abstractNumId w:val="29"/>
  </w:num>
  <w:num w:numId="31" w16cid:durableId="210121988">
    <w:abstractNumId w:val="16"/>
  </w:num>
  <w:num w:numId="32" w16cid:durableId="1009989891">
    <w:abstractNumId w:val="0"/>
  </w:num>
  <w:num w:numId="33" w16cid:durableId="1124427375">
    <w:abstractNumId w:val="4"/>
  </w:num>
  <w:num w:numId="34" w16cid:durableId="1789397612">
    <w:abstractNumId w:val="15"/>
  </w:num>
  <w:num w:numId="35" w16cid:durableId="406459332">
    <w:abstractNumId w:val="6"/>
  </w:num>
  <w:num w:numId="36" w16cid:durableId="1827240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849A7"/>
    <w:rsid w:val="000B7909"/>
    <w:rsid w:val="001352DB"/>
    <w:rsid w:val="00152661"/>
    <w:rsid w:val="00173BFB"/>
    <w:rsid w:val="00285227"/>
    <w:rsid w:val="00285828"/>
    <w:rsid w:val="002C260A"/>
    <w:rsid w:val="002E1E77"/>
    <w:rsid w:val="003113EE"/>
    <w:rsid w:val="00314177"/>
    <w:rsid w:val="00323CC4"/>
    <w:rsid w:val="00494713"/>
    <w:rsid w:val="004A0B5D"/>
    <w:rsid w:val="004B1197"/>
    <w:rsid w:val="0051214B"/>
    <w:rsid w:val="00554A23"/>
    <w:rsid w:val="005A72F9"/>
    <w:rsid w:val="00607F3D"/>
    <w:rsid w:val="00644067"/>
    <w:rsid w:val="0066594A"/>
    <w:rsid w:val="0067247A"/>
    <w:rsid w:val="0068276A"/>
    <w:rsid w:val="006A4CF5"/>
    <w:rsid w:val="00732DDE"/>
    <w:rsid w:val="0073670D"/>
    <w:rsid w:val="00747E15"/>
    <w:rsid w:val="007E2739"/>
    <w:rsid w:val="0082011B"/>
    <w:rsid w:val="00842302"/>
    <w:rsid w:val="00867CC4"/>
    <w:rsid w:val="00895747"/>
    <w:rsid w:val="008B28B6"/>
    <w:rsid w:val="009153CD"/>
    <w:rsid w:val="009226C8"/>
    <w:rsid w:val="009A394D"/>
    <w:rsid w:val="009D5C43"/>
    <w:rsid w:val="00A22E85"/>
    <w:rsid w:val="00A37BB9"/>
    <w:rsid w:val="00A558F2"/>
    <w:rsid w:val="00A929F0"/>
    <w:rsid w:val="00AC2560"/>
    <w:rsid w:val="00AD3A0F"/>
    <w:rsid w:val="00C1014B"/>
    <w:rsid w:val="00C31B11"/>
    <w:rsid w:val="00C468F0"/>
    <w:rsid w:val="00C60C43"/>
    <w:rsid w:val="00C74730"/>
    <w:rsid w:val="00CD7825"/>
    <w:rsid w:val="00D74C48"/>
    <w:rsid w:val="00D77558"/>
    <w:rsid w:val="00D822E6"/>
    <w:rsid w:val="00DA4CBF"/>
    <w:rsid w:val="00DC68FC"/>
    <w:rsid w:val="00E5754F"/>
    <w:rsid w:val="00E900B3"/>
    <w:rsid w:val="00EA7FA7"/>
    <w:rsid w:val="00EE4503"/>
    <w:rsid w:val="00EE7B99"/>
    <w:rsid w:val="00F00C6C"/>
    <w:rsid w:val="00F97355"/>
    <w:rsid w:val="00FA2306"/>
    <w:rsid w:val="00FC5D07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A978271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57430A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link w:val="af3"/>
    <w:uiPriority w:val="99"/>
    <w:qFormat/>
    <w:rsid w:val="00AD3A0F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AD3A0F"/>
    <w:rPr>
      <w:rFonts w:ascii="Calibri" w:eastAsia="Times New Roman" w:hAnsi="Calibri"/>
      <w:sz w:val="22"/>
      <w:lang w:val="ru-RU" w:eastAsia="en-US"/>
    </w:rPr>
  </w:style>
  <w:style w:type="character" w:customStyle="1" w:styleId="21">
    <w:name w:val="Основной текст (2)_"/>
    <w:link w:val="210"/>
    <w:uiPriority w:val="99"/>
    <w:locked/>
    <w:rsid w:val="007E273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E2739"/>
    <w:pPr>
      <w:shd w:val="clear" w:color="auto" w:fill="FFFFFF"/>
      <w:autoSpaceDE/>
      <w:autoSpaceDN/>
      <w:spacing w:before="780" w:after="60" w:line="240" w:lineRule="atLeast"/>
      <w:ind w:hanging="360"/>
      <w:jc w:val="both"/>
    </w:pPr>
    <w:rPr>
      <w:rFonts w:ascii="Calibri" w:eastAsia="Calibri" w:hAnsi="Calibri"/>
      <w:sz w:val="20"/>
      <w:szCs w:val="20"/>
      <w:shd w:val="clear" w:color="auto" w:fill="FFFFFF"/>
      <w:lang w:eastAsia="ru-RU"/>
    </w:rPr>
  </w:style>
  <w:style w:type="character" w:customStyle="1" w:styleId="8">
    <w:name w:val="Заголовок №8_"/>
    <w:link w:val="80"/>
    <w:uiPriority w:val="99"/>
    <w:locked/>
    <w:rsid w:val="007E2739"/>
    <w:rPr>
      <w:b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7E2739"/>
    <w:pPr>
      <w:shd w:val="clear" w:color="auto" w:fill="FFFFFF"/>
      <w:autoSpaceDE/>
      <w:autoSpaceDN/>
      <w:spacing w:line="413" w:lineRule="exact"/>
      <w:jc w:val="both"/>
      <w:outlineLvl w:val="7"/>
    </w:pPr>
    <w:rPr>
      <w:rFonts w:ascii="Calibri" w:eastAsia="Calibri" w:hAnsi="Calibri"/>
      <w:b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12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236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236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4872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2660</Words>
  <Characters>15165</Characters>
  <Application>Microsoft Office Word</Application>
  <DocSecurity>0</DocSecurity>
  <Lines>126</Lines>
  <Paragraphs>35</Paragraphs>
  <ScaleCrop>false</ScaleCrop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2025-07-17T15:54:00Z</dcterms:created>
  <dcterms:modified xsi:type="dcterms:W3CDTF">2025-07-17T15:54:00Z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