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BCFD" w14:textId="77777777" w:rsidR="00247810" w:rsidRPr="0011060A" w:rsidRDefault="00247810" w:rsidP="00247810">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63B7C074" wp14:editId="63B7C075">
            <wp:extent cx="695325" cy="73342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22F2EA57" w14:textId="77777777" w:rsidR="00095B96" w:rsidRPr="0011060A" w:rsidRDefault="00095B96" w:rsidP="00095B96">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Частное образовательное учреждение профессионально</w:t>
      </w:r>
      <w:r>
        <w:rPr>
          <w:rFonts w:ascii="Times New Roman" w:hAnsi="Times New Roman"/>
          <w:bCs/>
          <w:iCs/>
          <w:sz w:val="24"/>
          <w:szCs w:val="24"/>
        </w:rPr>
        <w:t>го образования</w:t>
      </w:r>
    </w:p>
    <w:p w14:paraId="5C14DE66" w14:textId="77777777" w:rsidR="00095B96" w:rsidRPr="0011060A" w:rsidRDefault="00095B96" w:rsidP="00095B96">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63B7BD00" w14:textId="77777777" w:rsidR="00247810" w:rsidRPr="0011060A" w:rsidRDefault="00247810" w:rsidP="00247810">
      <w:pPr>
        <w:spacing w:after="0" w:line="240" w:lineRule="auto"/>
        <w:rPr>
          <w:rFonts w:ascii="Times New Roman" w:hAnsi="Times New Roman"/>
          <w:b/>
          <w:sz w:val="24"/>
          <w:szCs w:val="24"/>
        </w:rPr>
      </w:pPr>
    </w:p>
    <w:p w14:paraId="63B7BD01" w14:textId="77777777" w:rsidR="00247810" w:rsidRPr="0011060A" w:rsidRDefault="00247810" w:rsidP="00247810">
      <w:pPr>
        <w:spacing w:after="0" w:line="240" w:lineRule="auto"/>
        <w:rPr>
          <w:rFonts w:ascii="Times New Roman" w:hAnsi="Times New Roman"/>
          <w:b/>
          <w:sz w:val="24"/>
          <w:szCs w:val="24"/>
        </w:rPr>
      </w:pPr>
    </w:p>
    <w:p w14:paraId="63B7BD02" w14:textId="77777777" w:rsidR="00247810" w:rsidRPr="0011060A" w:rsidRDefault="00247810" w:rsidP="00247810">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247810" w:rsidRPr="0011060A" w14:paraId="63B7BD0D" w14:textId="77777777" w:rsidTr="00C90B33">
        <w:trPr>
          <w:trHeight w:val="1324"/>
        </w:trPr>
        <w:tc>
          <w:tcPr>
            <w:tcW w:w="5495" w:type="dxa"/>
          </w:tcPr>
          <w:p w14:paraId="63B7BD03" w14:textId="77777777" w:rsidR="00247810" w:rsidRDefault="00247810" w:rsidP="0084456A">
            <w:pPr>
              <w:adjustRightInd w:val="0"/>
              <w:spacing w:after="0" w:line="240" w:lineRule="auto"/>
              <w:rPr>
                <w:rFonts w:ascii="Times New Roman" w:hAnsi="Times New Roman"/>
                <w:bCs/>
                <w:iCs/>
                <w:sz w:val="24"/>
                <w:szCs w:val="24"/>
              </w:rPr>
            </w:pPr>
          </w:p>
          <w:p w14:paraId="63B7BD04" w14:textId="77777777" w:rsidR="00C90B33" w:rsidRDefault="00C90B33" w:rsidP="0084456A">
            <w:pPr>
              <w:adjustRightInd w:val="0"/>
              <w:spacing w:after="0" w:line="240" w:lineRule="auto"/>
              <w:rPr>
                <w:rFonts w:ascii="Times New Roman" w:hAnsi="Times New Roman"/>
                <w:bCs/>
                <w:iCs/>
                <w:sz w:val="24"/>
                <w:szCs w:val="24"/>
              </w:rPr>
            </w:pPr>
          </w:p>
          <w:p w14:paraId="63B7BD05" w14:textId="77777777" w:rsidR="00C90B33" w:rsidRDefault="00C90B33" w:rsidP="0084456A">
            <w:pPr>
              <w:adjustRightInd w:val="0"/>
              <w:spacing w:after="0" w:line="240" w:lineRule="auto"/>
              <w:rPr>
                <w:rFonts w:ascii="Times New Roman" w:hAnsi="Times New Roman"/>
                <w:bCs/>
                <w:iCs/>
                <w:sz w:val="24"/>
                <w:szCs w:val="24"/>
              </w:rPr>
            </w:pPr>
          </w:p>
          <w:p w14:paraId="63B7BD06" w14:textId="77777777" w:rsidR="00C90B33" w:rsidRDefault="00C90B33" w:rsidP="0084456A">
            <w:pPr>
              <w:adjustRightInd w:val="0"/>
              <w:spacing w:after="0" w:line="240" w:lineRule="auto"/>
              <w:rPr>
                <w:rFonts w:ascii="Times New Roman" w:hAnsi="Times New Roman"/>
                <w:bCs/>
                <w:iCs/>
                <w:sz w:val="24"/>
                <w:szCs w:val="24"/>
              </w:rPr>
            </w:pPr>
          </w:p>
          <w:p w14:paraId="63B7BD07" w14:textId="77777777" w:rsidR="00C90B33" w:rsidRDefault="00C90B33" w:rsidP="0084456A">
            <w:pPr>
              <w:adjustRightInd w:val="0"/>
              <w:spacing w:after="0" w:line="240" w:lineRule="auto"/>
              <w:rPr>
                <w:rFonts w:ascii="Times New Roman" w:hAnsi="Times New Roman"/>
                <w:bCs/>
                <w:iCs/>
                <w:sz w:val="24"/>
                <w:szCs w:val="24"/>
              </w:rPr>
            </w:pPr>
          </w:p>
          <w:p w14:paraId="63B7BD08" w14:textId="77777777" w:rsidR="00C90B33" w:rsidRDefault="00C90B33" w:rsidP="0084456A">
            <w:pPr>
              <w:adjustRightInd w:val="0"/>
              <w:spacing w:after="0" w:line="240" w:lineRule="auto"/>
              <w:rPr>
                <w:rFonts w:ascii="Times New Roman" w:hAnsi="Times New Roman"/>
                <w:bCs/>
                <w:iCs/>
                <w:sz w:val="24"/>
                <w:szCs w:val="24"/>
              </w:rPr>
            </w:pPr>
          </w:p>
          <w:p w14:paraId="63B7BD09" w14:textId="77777777" w:rsidR="00C90B33" w:rsidRDefault="00C90B33" w:rsidP="0084456A">
            <w:pPr>
              <w:adjustRightInd w:val="0"/>
              <w:spacing w:after="0" w:line="240" w:lineRule="auto"/>
              <w:rPr>
                <w:rFonts w:ascii="Times New Roman" w:hAnsi="Times New Roman"/>
                <w:bCs/>
                <w:iCs/>
                <w:sz w:val="24"/>
                <w:szCs w:val="24"/>
              </w:rPr>
            </w:pPr>
          </w:p>
          <w:p w14:paraId="63B7BD0A" w14:textId="77777777" w:rsidR="00C90B33" w:rsidRDefault="00C90B33" w:rsidP="0084456A">
            <w:pPr>
              <w:adjustRightInd w:val="0"/>
              <w:spacing w:after="0" w:line="240" w:lineRule="auto"/>
              <w:rPr>
                <w:rFonts w:ascii="Times New Roman" w:hAnsi="Times New Roman"/>
                <w:bCs/>
                <w:iCs/>
                <w:sz w:val="24"/>
                <w:szCs w:val="24"/>
              </w:rPr>
            </w:pPr>
          </w:p>
          <w:p w14:paraId="63B7BD0B" w14:textId="77777777" w:rsidR="00C90B33" w:rsidRPr="0011060A" w:rsidRDefault="00C90B33" w:rsidP="0084456A">
            <w:pPr>
              <w:adjustRightInd w:val="0"/>
              <w:spacing w:after="0" w:line="240" w:lineRule="auto"/>
              <w:rPr>
                <w:rFonts w:ascii="Times New Roman" w:hAnsi="Times New Roman"/>
                <w:bCs/>
                <w:iCs/>
                <w:sz w:val="24"/>
                <w:szCs w:val="24"/>
              </w:rPr>
            </w:pPr>
          </w:p>
        </w:tc>
        <w:tc>
          <w:tcPr>
            <w:tcW w:w="4394" w:type="dxa"/>
          </w:tcPr>
          <w:p w14:paraId="63B7BD0C" w14:textId="77777777" w:rsidR="00247810" w:rsidRPr="0011060A" w:rsidRDefault="00247810" w:rsidP="0084456A">
            <w:pPr>
              <w:adjustRightInd w:val="0"/>
              <w:spacing w:after="0" w:line="240" w:lineRule="auto"/>
              <w:jc w:val="right"/>
              <w:rPr>
                <w:rFonts w:ascii="Times New Roman" w:hAnsi="Times New Roman"/>
                <w:bCs/>
                <w:iCs/>
                <w:color w:val="000000"/>
                <w:sz w:val="24"/>
                <w:szCs w:val="24"/>
              </w:rPr>
            </w:pPr>
          </w:p>
        </w:tc>
      </w:tr>
    </w:tbl>
    <w:p w14:paraId="63B7BD0E" w14:textId="77777777" w:rsidR="00247810" w:rsidRPr="00E71842" w:rsidRDefault="00247810" w:rsidP="00247810">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63B7BD0F" w14:textId="77777777" w:rsidR="00247810" w:rsidRDefault="00247810" w:rsidP="00247810">
      <w:pPr>
        <w:spacing w:after="0" w:line="240" w:lineRule="auto"/>
        <w:jc w:val="center"/>
        <w:rPr>
          <w:rFonts w:ascii="Times New Roman" w:eastAsia="Calibri" w:hAnsi="Times New Roman" w:cs="Times New Roman"/>
          <w:b/>
          <w:sz w:val="24"/>
          <w:szCs w:val="24"/>
        </w:rPr>
      </w:pPr>
      <w:r w:rsidRPr="00247810">
        <w:rPr>
          <w:rFonts w:ascii="Times New Roman" w:hAnsi="Times New Roman"/>
          <w:noProof/>
          <w:sz w:val="24"/>
          <w:szCs w:val="24"/>
        </w:rPr>
        <w:t>профессионального модуля</w:t>
      </w:r>
    </w:p>
    <w:p w14:paraId="63B7BD10" w14:textId="77777777" w:rsidR="00247810" w:rsidRDefault="00247810" w:rsidP="00247810">
      <w:pPr>
        <w:spacing w:after="0" w:line="240" w:lineRule="auto"/>
        <w:jc w:val="center"/>
        <w:rPr>
          <w:rFonts w:ascii="Times New Roman" w:eastAsia="Calibri" w:hAnsi="Times New Roman" w:cs="Times New Roman"/>
          <w:b/>
          <w:sz w:val="24"/>
          <w:szCs w:val="24"/>
        </w:rPr>
      </w:pPr>
    </w:p>
    <w:p w14:paraId="63B7BD11" w14:textId="77777777" w:rsidR="001D3499" w:rsidRDefault="001D3499" w:rsidP="00247810">
      <w:pPr>
        <w:spacing w:after="0" w:line="240" w:lineRule="auto"/>
        <w:jc w:val="center"/>
        <w:rPr>
          <w:rFonts w:ascii="Times New Roman" w:eastAsia="Calibri" w:hAnsi="Times New Roman" w:cs="Times New Roman"/>
          <w:b/>
          <w:sz w:val="24"/>
          <w:szCs w:val="24"/>
        </w:rPr>
      </w:pPr>
    </w:p>
    <w:p w14:paraId="63B7BD12" w14:textId="77777777" w:rsidR="00247810" w:rsidRPr="00247810" w:rsidRDefault="00247810" w:rsidP="00247810">
      <w:pPr>
        <w:spacing w:after="0" w:line="240" w:lineRule="auto"/>
        <w:jc w:val="center"/>
        <w:rPr>
          <w:rFonts w:ascii="Times New Roman" w:eastAsia="Calibri" w:hAnsi="Times New Roman" w:cs="Times New Roman"/>
          <w:b/>
          <w:sz w:val="24"/>
          <w:szCs w:val="24"/>
        </w:rPr>
      </w:pPr>
      <w:r w:rsidRPr="00247810">
        <w:rPr>
          <w:rFonts w:ascii="Times New Roman" w:eastAsia="Calibri" w:hAnsi="Times New Roman" w:cs="Times New Roman"/>
          <w:b/>
          <w:sz w:val="24"/>
          <w:szCs w:val="24"/>
        </w:rPr>
        <w:t>ПМ.01 ОРГАНИЗАЦИОННОЕ ОБЕСПЕЧЕНИЕ ДЕЯТЕЛЬНОСТИ МЕДИЦИНСКОЙ ОРГАНИЗАЦИИ</w:t>
      </w:r>
    </w:p>
    <w:p w14:paraId="63B7BD13" w14:textId="77777777" w:rsidR="00247810" w:rsidRDefault="00247810" w:rsidP="00247810">
      <w:pPr>
        <w:spacing w:after="0" w:line="240" w:lineRule="auto"/>
        <w:jc w:val="center"/>
        <w:rPr>
          <w:rFonts w:ascii="Times New Roman" w:eastAsia="Calibri" w:hAnsi="Times New Roman" w:cs="Times New Roman"/>
          <w:b/>
          <w:sz w:val="24"/>
          <w:szCs w:val="24"/>
        </w:rPr>
      </w:pPr>
    </w:p>
    <w:p w14:paraId="63B7BD14" w14:textId="77777777" w:rsidR="001D3499" w:rsidRPr="00F54797" w:rsidRDefault="001D3499" w:rsidP="00247810">
      <w:pPr>
        <w:spacing w:after="0" w:line="240" w:lineRule="auto"/>
        <w:jc w:val="center"/>
        <w:rPr>
          <w:rFonts w:ascii="Times New Roman" w:eastAsia="Calibri" w:hAnsi="Times New Roman" w:cs="Times New Roman"/>
          <w:b/>
          <w:sz w:val="24"/>
          <w:szCs w:val="24"/>
        </w:rPr>
      </w:pPr>
    </w:p>
    <w:p w14:paraId="63B7BD15" w14:textId="77777777" w:rsidR="00247810" w:rsidRPr="00555E2B" w:rsidRDefault="00247810" w:rsidP="00247810">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63B7BD16" w14:textId="77777777" w:rsidR="00247810" w:rsidRPr="00F3659B" w:rsidRDefault="00247810" w:rsidP="00247810">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63B7BD17"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18"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19" w14:textId="77777777" w:rsidR="00247810" w:rsidRDefault="00247810" w:rsidP="00247810">
      <w:pPr>
        <w:spacing w:after="0" w:line="240" w:lineRule="auto"/>
        <w:rPr>
          <w:rFonts w:ascii="Times New Roman" w:eastAsia="Calibri" w:hAnsi="Times New Roman" w:cs="Times New Roman"/>
          <w:b/>
          <w:sz w:val="24"/>
          <w:szCs w:val="24"/>
        </w:rPr>
      </w:pPr>
    </w:p>
    <w:p w14:paraId="63B7BD1A"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1B"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1C"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1D"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1E"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1F"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20"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21"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22"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23" w14:textId="77777777" w:rsidR="00247810" w:rsidRDefault="00247810" w:rsidP="00247810">
      <w:pPr>
        <w:spacing w:after="0" w:line="240" w:lineRule="auto"/>
        <w:rPr>
          <w:rFonts w:ascii="Times New Roman" w:eastAsia="Calibri" w:hAnsi="Times New Roman" w:cs="Times New Roman"/>
          <w:b/>
          <w:sz w:val="24"/>
          <w:szCs w:val="24"/>
        </w:rPr>
      </w:pPr>
    </w:p>
    <w:p w14:paraId="63B7BD24" w14:textId="77777777" w:rsidR="00247810" w:rsidRDefault="00247810" w:rsidP="00247810">
      <w:pPr>
        <w:spacing w:after="0" w:line="240" w:lineRule="auto"/>
        <w:rPr>
          <w:rFonts w:ascii="Times New Roman" w:eastAsia="Calibri" w:hAnsi="Times New Roman" w:cs="Times New Roman"/>
          <w:b/>
          <w:sz w:val="24"/>
          <w:szCs w:val="24"/>
        </w:rPr>
      </w:pPr>
    </w:p>
    <w:p w14:paraId="63B7BD25" w14:textId="77777777" w:rsidR="00247810" w:rsidRDefault="00247810" w:rsidP="00247810">
      <w:pPr>
        <w:spacing w:after="0" w:line="240" w:lineRule="auto"/>
        <w:rPr>
          <w:rFonts w:ascii="Times New Roman" w:eastAsia="Calibri" w:hAnsi="Times New Roman" w:cs="Times New Roman"/>
          <w:b/>
          <w:sz w:val="24"/>
          <w:szCs w:val="24"/>
        </w:rPr>
      </w:pPr>
    </w:p>
    <w:p w14:paraId="63B7BD26" w14:textId="77777777" w:rsidR="00247810" w:rsidRDefault="00247810" w:rsidP="00247810">
      <w:pPr>
        <w:spacing w:after="0" w:line="240" w:lineRule="auto"/>
        <w:rPr>
          <w:rFonts w:ascii="Times New Roman" w:eastAsia="Calibri" w:hAnsi="Times New Roman" w:cs="Times New Roman"/>
          <w:b/>
          <w:sz w:val="24"/>
          <w:szCs w:val="24"/>
        </w:rPr>
      </w:pPr>
    </w:p>
    <w:p w14:paraId="63B7BD27" w14:textId="77777777" w:rsidR="00247810" w:rsidRDefault="00247810" w:rsidP="00247810">
      <w:pPr>
        <w:spacing w:after="0" w:line="240" w:lineRule="auto"/>
        <w:rPr>
          <w:rFonts w:ascii="Times New Roman" w:eastAsia="Calibri" w:hAnsi="Times New Roman" w:cs="Times New Roman"/>
          <w:b/>
          <w:sz w:val="24"/>
          <w:szCs w:val="24"/>
        </w:rPr>
      </w:pPr>
    </w:p>
    <w:p w14:paraId="63B7BD28" w14:textId="77777777" w:rsidR="00247810" w:rsidRDefault="00247810" w:rsidP="00247810">
      <w:pPr>
        <w:spacing w:after="0" w:line="240" w:lineRule="auto"/>
        <w:rPr>
          <w:rFonts w:ascii="Times New Roman" w:eastAsia="Calibri" w:hAnsi="Times New Roman" w:cs="Times New Roman"/>
          <w:b/>
          <w:sz w:val="24"/>
          <w:szCs w:val="24"/>
        </w:rPr>
      </w:pPr>
    </w:p>
    <w:p w14:paraId="63B7BD29"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2A" w14:textId="77777777" w:rsidR="00247810" w:rsidRPr="00F54797" w:rsidRDefault="00247810" w:rsidP="00247810">
      <w:pPr>
        <w:spacing w:after="0" w:line="240" w:lineRule="auto"/>
        <w:rPr>
          <w:rFonts w:ascii="Times New Roman" w:eastAsia="Calibri" w:hAnsi="Times New Roman" w:cs="Times New Roman"/>
          <w:b/>
          <w:sz w:val="24"/>
          <w:szCs w:val="24"/>
        </w:rPr>
      </w:pPr>
    </w:p>
    <w:p w14:paraId="63B7BD2B" w14:textId="50398898" w:rsidR="00247810" w:rsidRPr="00F54797" w:rsidRDefault="00095B96" w:rsidP="00247810">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247810">
        <w:rPr>
          <w:rFonts w:ascii="Times New Roman" w:eastAsia="Calibri" w:hAnsi="Times New Roman" w:cs="Times New Roman"/>
          <w:bCs/>
          <w:sz w:val="24"/>
          <w:szCs w:val="24"/>
          <w:lang w:eastAsia="ru-RU"/>
        </w:rPr>
        <w:t>, 2025</w:t>
      </w:r>
      <w:r w:rsidR="00247810" w:rsidRPr="00F54797">
        <w:rPr>
          <w:rFonts w:ascii="Times New Roman" w:eastAsia="Calibri" w:hAnsi="Times New Roman" w:cs="Times New Roman"/>
          <w:bCs/>
          <w:sz w:val="24"/>
          <w:szCs w:val="24"/>
        </w:rPr>
        <w:br w:type="page"/>
      </w:r>
    </w:p>
    <w:p w14:paraId="63B7BD2C" w14:textId="77777777" w:rsidR="00247810" w:rsidRPr="00247810" w:rsidRDefault="00247810" w:rsidP="00247810">
      <w:pPr>
        <w:spacing w:after="0" w:line="240" w:lineRule="auto"/>
        <w:jc w:val="both"/>
        <w:rPr>
          <w:rFonts w:ascii="Times New Roman" w:eastAsia="Times New Roman" w:hAnsi="Times New Roman" w:cs="Times New Roman"/>
          <w:sz w:val="24"/>
          <w:szCs w:val="24"/>
          <w:lang w:eastAsia="ru-RU"/>
        </w:rPr>
      </w:pPr>
      <w:r w:rsidRPr="00247810">
        <w:rPr>
          <w:rFonts w:ascii="Times New Roman" w:eastAsia="Times New Roman" w:hAnsi="Times New Roman" w:cs="Times New Roman"/>
          <w:sz w:val="24"/>
          <w:szCs w:val="24"/>
          <w:lang w:eastAsia="ru-RU"/>
        </w:rPr>
        <w:lastRenderedPageBreak/>
        <w:t xml:space="preserve">Рабочая программа </w:t>
      </w:r>
      <w:r w:rsidRPr="00247810">
        <w:rPr>
          <w:rFonts w:ascii="Times New Roman" w:eastAsia="Times New Roman" w:hAnsi="Times New Roman" w:cs="Times New Roman"/>
          <w:sz w:val="24"/>
          <w:szCs w:val="24"/>
        </w:rPr>
        <w:t xml:space="preserve">профессионального модуля </w:t>
      </w:r>
      <w:r w:rsidRPr="00247810">
        <w:rPr>
          <w:rFonts w:ascii="Times New Roman" w:eastAsia="Calibri" w:hAnsi="Times New Roman" w:cs="Times New Roman"/>
          <w:b/>
          <w:sz w:val="24"/>
          <w:szCs w:val="24"/>
        </w:rPr>
        <w:t xml:space="preserve">ПМ.01 Организационное обеспечение деятельности медицинской организации </w:t>
      </w:r>
      <w:r w:rsidRPr="00247810">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профессии 31.01.01 Медицинский администратор, </w:t>
      </w:r>
      <w:hyperlink r:id="rId9" w:history="1">
        <w:r w:rsidRPr="00247810">
          <w:rPr>
            <w:rFonts w:ascii="Times New Roman" w:eastAsia="Times New Roman" w:hAnsi="Times New Roman" w:cs="Times New Roman"/>
            <w:sz w:val="24"/>
            <w:szCs w:val="24"/>
            <w:lang w:eastAsia="ru-RU"/>
          </w:rPr>
          <w:t>приказ Министерства просвещения Российской Федерации от 5 июня 2024 г. №387</w:t>
        </w:r>
      </w:hyperlink>
      <w:r w:rsidRPr="00247810">
        <w:rPr>
          <w:rFonts w:ascii="Times New Roman" w:eastAsia="Times New Roman" w:hAnsi="Times New Roman" w:cs="Times New Roman"/>
          <w:sz w:val="24"/>
          <w:szCs w:val="24"/>
          <w:lang w:eastAsia="ru-RU"/>
        </w:rPr>
        <w:t>.</w:t>
      </w:r>
      <w:r w:rsidRPr="00247810">
        <w:rPr>
          <w:rFonts w:ascii="Times New Roman" w:eastAsia="Times New Roman" w:hAnsi="Times New Roman" w:cs="Times New Roman"/>
          <w:sz w:val="24"/>
          <w:szCs w:val="24"/>
          <w:lang w:eastAsia="ru-RU"/>
        </w:rPr>
        <w:br w:type="page"/>
      </w:r>
    </w:p>
    <w:p w14:paraId="63B7BD2D" w14:textId="77777777" w:rsidR="00247810" w:rsidRPr="00E91FCC" w:rsidRDefault="00247810" w:rsidP="00247810">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63B7BD2E" w14:textId="77777777" w:rsidR="00247810" w:rsidRPr="00E91FCC" w:rsidRDefault="00247810" w:rsidP="00247810">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247810" w:rsidRPr="00E91FCC" w14:paraId="63B7BD31" w14:textId="77777777" w:rsidTr="0084456A">
        <w:tc>
          <w:tcPr>
            <w:tcW w:w="7501" w:type="dxa"/>
          </w:tcPr>
          <w:p w14:paraId="63B7BD2F" w14:textId="77777777" w:rsidR="00247810" w:rsidRPr="00E91FCC" w:rsidRDefault="00247810" w:rsidP="00247810">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ПРОФЕССИОНАЛЬНОГО МОДУЛЯ</w:t>
            </w:r>
          </w:p>
        </w:tc>
        <w:tc>
          <w:tcPr>
            <w:tcW w:w="1854" w:type="dxa"/>
          </w:tcPr>
          <w:p w14:paraId="63B7BD30" w14:textId="77777777" w:rsidR="00247810" w:rsidRPr="00E91FCC" w:rsidRDefault="00247810" w:rsidP="0084456A">
            <w:pPr>
              <w:jc w:val="center"/>
              <w:rPr>
                <w:rFonts w:ascii="Times New Roman" w:eastAsia="Times New Roman" w:hAnsi="Times New Roman" w:cs="Times New Roman"/>
                <w:b/>
                <w:sz w:val="24"/>
                <w:szCs w:val="24"/>
                <w:lang w:eastAsia="ru-RU"/>
              </w:rPr>
            </w:pPr>
          </w:p>
        </w:tc>
      </w:tr>
      <w:tr w:rsidR="00247810" w:rsidRPr="00E91FCC" w14:paraId="63B7BD35" w14:textId="77777777" w:rsidTr="0084456A">
        <w:trPr>
          <w:trHeight w:val="1528"/>
        </w:trPr>
        <w:tc>
          <w:tcPr>
            <w:tcW w:w="7501" w:type="dxa"/>
          </w:tcPr>
          <w:p w14:paraId="63B7BD32" w14:textId="77777777" w:rsidR="00247810" w:rsidRPr="00E91FCC" w:rsidRDefault="00247810" w:rsidP="00247810">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СТРУКТУРА И СОДЕРЖАНИЕ </w:t>
            </w:r>
            <w:r>
              <w:rPr>
                <w:rFonts w:ascii="Times New Roman" w:eastAsia="Times New Roman" w:hAnsi="Times New Roman" w:cs="Times New Roman"/>
                <w:b/>
                <w:sz w:val="24"/>
                <w:szCs w:val="24"/>
                <w:lang w:eastAsia="ru-RU"/>
              </w:rPr>
              <w:t>ПРОФЕССИОНАЛЬНОГО МОДУЛЯ</w:t>
            </w:r>
          </w:p>
          <w:p w14:paraId="63B7BD33" w14:textId="77777777" w:rsidR="00247810" w:rsidRPr="00E91FCC" w:rsidRDefault="00247810" w:rsidP="00247810">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УСЛОВИЯ РЕАЛИЗАЦИИ </w:t>
            </w:r>
            <w:r>
              <w:rPr>
                <w:rFonts w:ascii="Times New Roman" w:eastAsia="Times New Roman" w:hAnsi="Times New Roman" w:cs="Times New Roman"/>
                <w:b/>
                <w:sz w:val="24"/>
                <w:szCs w:val="24"/>
                <w:lang w:eastAsia="ru-RU"/>
              </w:rPr>
              <w:t>ПРОФЕССИОНАЛЬНОГО МОДУЛЯ</w:t>
            </w:r>
          </w:p>
        </w:tc>
        <w:tc>
          <w:tcPr>
            <w:tcW w:w="1854" w:type="dxa"/>
          </w:tcPr>
          <w:p w14:paraId="63B7BD34" w14:textId="77777777" w:rsidR="00247810" w:rsidRPr="00E91FCC" w:rsidRDefault="00247810" w:rsidP="0084456A">
            <w:pPr>
              <w:jc w:val="center"/>
              <w:rPr>
                <w:rFonts w:ascii="Times New Roman" w:eastAsia="Times New Roman" w:hAnsi="Times New Roman" w:cs="Times New Roman"/>
                <w:b/>
                <w:sz w:val="24"/>
                <w:szCs w:val="24"/>
                <w:lang w:eastAsia="ru-RU"/>
              </w:rPr>
            </w:pPr>
          </w:p>
        </w:tc>
      </w:tr>
      <w:tr w:rsidR="00247810" w:rsidRPr="00E91FCC" w14:paraId="63B7BD39" w14:textId="77777777" w:rsidTr="0084456A">
        <w:trPr>
          <w:trHeight w:val="119"/>
        </w:trPr>
        <w:tc>
          <w:tcPr>
            <w:tcW w:w="7501" w:type="dxa"/>
          </w:tcPr>
          <w:p w14:paraId="63B7BD36" w14:textId="77777777" w:rsidR="00247810" w:rsidRDefault="00247810" w:rsidP="00247810">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КОНТРОЛЬ И ОЦЕНКА РЕЗУЛЬТАТОВ ОСВОЕНИЯ </w:t>
            </w:r>
            <w:r>
              <w:rPr>
                <w:rFonts w:ascii="Times New Roman" w:eastAsia="Times New Roman" w:hAnsi="Times New Roman" w:cs="Times New Roman"/>
                <w:b/>
                <w:sz w:val="24"/>
                <w:szCs w:val="24"/>
                <w:lang w:eastAsia="ru-RU"/>
              </w:rPr>
              <w:t>ПРОФЕССИОНАЛЬНОГО МОДУЛЯ</w:t>
            </w:r>
          </w:p>
          <w:p w14:paraId="63B7BD37" w14:textId="77777777" w:rsidR="00247810" w:rsidRPr="00E91FCC" w:rsidRDefault="00247810" w:rsidP="00247810">
            <w:pPr>
              <w:numPr>
                <w:ilvl w:val="0"/>
                <w:numId w:val="10"/>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tc>
        <w:tc>
          <w:tcPr>
            <w:tcW w:w="1854" w:type="dxa"/>
          </w:tcPr>
          <w:p w14:paraId="63B7BD38" w14:textId="77777777" w:rsidR="00247810" w:rsidRPr="00E91FCC" w:rsidRDefault="00247810" w:rsidP="0084456A">
            <w:pPr>
              <w:jc w:val="center"/>
              <w:rPr>
                <w:rFonts w:ascii="Times New Roman" w:eastAsia="Times New Roman" w:hAnsi="Times New Roman" w:cs="Times New Roman"/>
                <w:b/>
                <w:sz w:val="24"/>
                <w:szCs w:val="24"/>
                <w:lang w:eastAsia="ru-RU"/>
              </w:rPr>
            </w:pPr>
          </w:p>
        </w:tc>
      </w:tr>
    </w:tbl>
    <w:p w14:paraId="63B7BD3A" w14:textId="77777777" w:rsidR="00F54797" w:rsidRPr="00F54797" w:rsidRDefault="00F54797" w:rsidP="00F54797">
      <w:pPr>
        <w:spacing w:after="0" w:line="240" w:lineRule="auto"/>
        <w:rPr>
          <w:rFonts w:ascii="Times New Roman" w:eastAsia="Calibri" w:hAnsi="Times New Roman" w:cs="Times New Roman"/>
          <w:b/>
          <w:sz w:val="24"/>
          <w:szCs w:val="24"/>
        </w:rPr>
      </w:pPr>
    </w:p>
    <w:p w14:paraId="63B7BD3B" w14:textId="77777777" w:rsidR="00F54797" w:rsidRPr="00F54797" w:rsidRDefault="00F54797" w:rsidP="00F54797">
      <w:pPr>
        <w:spacing w:after="0" w:line="240" w:lineRule="auto"/>
        <w:jc w:val="center"/>
        <w:rPr>
          <w:rFonts w:ascii="Times New Roman" w:eastAsia="Times New Roman" w:hAnsi="Times New Roman" w:cs="Times New Roman"/>
          <w:sz w:val="24"/>
          <w:szCs w:val="24"/>
          <w:lang w:eastAsia="ru-RU"/>
        </w:rPr>
      </w:pPr>
      <w:r w:rsidRPr="00F54797">
        <w:rPr>
          <w:rFonts w:ascii="Times New Roman" w:eastAsia="Times New Roman" w:hAnsi="Times New Roman" w:cs="Times New Roman"/>
          <w:b/>
          <w:sz w:val="24"/>
          <w:szCs w:val="24"/>
          <w:lang w:eastAsia="ru-RU"/>
        </w:rPr>
        <w:br w:type="page"/>
      </w:r>
    </w:p>
    <w:p w14:paraId="63B7BD3C" w14:textId="77777777" w:rsidR="000F65D7" w:rsidRDefault="00F54797" w:rsidP="007F6831">
      <w:pPr>
        <w:pStyle w:val="af1"/>
        <w:numPr>
          <w:ilvl w:val="0"/>
          <w:numId w:val="5"/>
        </w:numPr>
        <w:jc w:val="both"/>
        <w:rPr>
          <w:rFonts w:ascii="Times New Roman" w:eastAsia="Calibri" w:hAnsi="Times New Roman" w:cs="Times New Roman"/>
          <w:b/>
        </w:rPr>
      </w:pPr>
      <w:r w:rsidRPr="007F6831">
        <w:rPr>
          <w:rFonts w:ascii="Times New Roman" w:eastAsia="Times New Roman" w:hAnsi="Times New Roman" w:cs="Times New Roman"/>
          <w:b/>
        </w:rPr>
        <w:lastRenderedPageBreak/>
        <w:t xml:space="preserve">ОБЩАЯ </w:t>
      </w:r>
      <w:bookmarkStart w:id="1" w:name="_Toc153720740"/>
      <w:bookmarkStart w:id="2" w:name="_Toc154076887"/>
      <w:r w:rsidR="00381548" w:rsidRPr="007F6831">
        <w:rPr>
          <w:rFonts w:ascii="Times New Roman" w:hAnsi="Times New Roman"/>
          <w:b/>
          <w:bCs/>
          <w:color w:val="000000"/>
        </w:rPr>
        <w:t xml:space="preserve">ХАРАКТЕРИСТИКА РАБОЧЕЙ ПРОГРАММЫ </w:t>
      </w:r>
      <w:bookmarkEnd w:id="1"/>
      <w:bookmarkEnd w:id="2"/>
      <w:r w:rsidR="007F6831">
        <w:rPr>
          <w:rFonts w:ascii="Times New Roman" w:hAnsi="Times New Roman"/>
          <w:b/>
          <w:bCs/>
          <w:color w:val="000000"/>
        </w:rPr>
        <w:t xml:space="preserve">ПРОФЕССИОНАЛЬНОГО МОДУЛЯ </w:t>
      </w:r>
      <w:r w:rsidR="007F6831">
        <w:rPr>
          <w:rFonts w:ascii="Times New Roman" w:eastAsia="Calibri" w:hAnsi="Times New Roman" w:cs="Times New Roman"/>
          <w:b/>
        </w:rPr>
        <w:t xml:space="preserve">ПМ. 01 </w:t>
      </w:r>
      <w:r w:rsidR="007F6831" w:rsidRPr="007F6831">
        <w:rPr>
          <w:rFonts w:ascii="Times New Roman" w:eastAsia="Calibri" w:hAnsi="Times New Roman" w:cs="Times New Roman"/>
          <w:b/>
        </w:rPr>
        <w:t>ОРГАНИЗАЦИОННОЕ ОБЕСПЕЧЕНИЕ ДЕЯТЕЛЬНОСТИ МЕДИЦИНСКОЙ ОРГАНИЗАЦИИ</w:t>
      </w:r>
    </w:p>
    <w:p w14:paraId="63B7BD3D" w14:textId="77777777" w:rsidR="007F6831" w:rsidRPr="007F6831" w:rsidRDefault="007F6831" w:rsidP="007F6831">
      <w:pPr>
        <w:pStyle w:val="af0"/>
        <w:ind w:left="1260"/>
        <w:rPr>
          <w:lang w:eastAsia="ru-RU"/>
        </w:rPr>
      </w:pPr>
    </w:p>
    <w:p w14:paraId="63B7BD3E" w14:textId="77777777" w:rsidR="007F6831" w:rsidRPr="007F6831" w:rsidRDefault="007F6831" w:rsidP="007F6831">
      <w:pPr>
        <w:pStyle w:val="af0"/>
        <w:widowControl w:val="0"/>
        <w:numPr>
          <w:ilvl w:val="1"/>
          <w:numId w:val="5"/>
        </w:numPr>
        <w:autoSpaceDE w:val="0"/>
        <w:autoSpaceDN w:val="0"/>
        <w:spacing w:after="0" w:line="240" w:lineRule="auto"/>
        <w:jc w:val="both"/>
        <w:rPr>
          <w:rFonts w:ascii="Times New Roman" w:hAnsi="Times New Roman" w:cs="Times New Roman"/>
          <w:b/>
          <w:sz w:val="24"/>
          <w:szCs w:val="24"/>
        </w:rPr>
      </w:pPr>
      <w:r w:rsidRPr="007F6831">
        <w:rPr>
          <w:rFonts w:ascii="Times New Roman" w:hAnsi="Times New Roman" w:cs="Times New Roman"/>
          <w:b/>
          <w:sz w:val="24"/>
          <w:szCs w:val="24"/>
        </w:rPr>
        <w:t xml:space="preserve">Цель и планируемые результаты освоения профессионального модуля </w:t>
      </w:r>
    </w:p>
    <w:p w14:paraId="63B7BD3F" w14:textId="77777777" w:rsidR="007F6831" w:rsidRPr="007F6831" w:rsidRDefault="007F6831" w:rsidP="007F6831">
      <w:pPr>
        <w:widowControl w:val="0"/>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В результате изучения профессионального модуля обучающихся должен освоить основной вид деятельности «Организационное обеспечение деятельности медицинской организации» и соответствующие ему общие компетенции и профессиональные компетенции: </w:t>
      </w:r>
    </w:p>
    <w:p w14:paraId="63B7BD40" w14:textId="77777777" w:rsidR="00381548" w:rsidRPr="007F6831" w:rsidRDefault="007F6831" w:rsidP="007F6831">
      <w:pPr>
        <w:widowControl w:val="0"/>
        <w:autoSpaceDE w:val="0"/>
        <w:autoSpaceDN w:val="0"/>
        <w:spacing w:after="0" w:line="240" w:lineRule="auto"/>
        <w:ind w:left="720"/>
        <w:jc w:val="both"/>
        <w:rPr>
          <w:rFonts w:ascii="Times New Roman" w:hAnsi="Times New Roman" w:cs="Times New Roman"/>
          <w:b/>
          <w:sz w:val="24"/>
          <w:szCs w:val="24"/>
          <w:lang w:val="en-US"/>
        </w:rPr>
      </w:pPr>
      <w:r w:rsidRPr="007F6831">
        <w:rPr>
          <w:rFonts w:ascii="Times New Roman" w:hAnsi="Times New Roman" w:cs="Times New Roman"/>
          <w:b/>
          <w:sz w:val="24"/>
          <w:szCs w:val="24"/>
        </w:rPr>
        <w:t>1.1.1. Перечень общих компетенций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7F6831" w:rsidRPr="007F6831" w14:paraId="63B7BD44" w14:textId="77777777" w:rsidTr="007F6831">
        <w:trPr>
          <w:trHeight w:val="649"/>
        </w:trPr>
        <w:tc>
          <w:tcPr>
            <w:tcW w:w="1526" w:type="dxa"/>
            <w:hideMark/>
          </w:tcPr>
          <w:p w14:paraId="63B7BD41"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rPr>
            </w:pPr>
            <w:r w:rsidRPr="007F6831">
              <w:rPr>
                <w:rFonts w:ascii="Times New Roman" w:hAnsi="Times New Roman" w:cs="Times New Roman"/>
                <w:b/>
                <w:sz w:val="24"/>
                <w:szCs w:val="24"/>
              </w:rPr>
              <w:t>Код</w:t>
            </w:r>
          </w:p>
          <w:p w14:paraId="63B7BD42"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lang w:val="en-US"/>
              </w:rPr>
            </w:pPr>
            <w:r w:rsidRPr="007F6831">
              <w:rPr>
                <w:rFonts w:ascii="Times New Roman" w:hAnsi="Times New Roman" w:cs="Times New Roman"/>
                <w:b/>
                <w:sz w:val="24"/>
                <w:szCs w:val="24"/>
              </w:rPr>
              <w:t>ОК</w:t>
            </w:r>
          </w:p>
        </w:tc>
        <w:tc>
          <w:tcPr>
            <w:tcW w:w="7938" w:type="dxa"/>
            <w:hideMark/>
          </w:tcPr>
          <w:p w14:paraId="63B7BD43"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rPr>
            </w:pPr>
            <w:r w:rsidRPr="007F6831">
              <w:rPr>
                <w:rFonts w:ascii="Times New Roman" w:hAnsi="Times New Roman" w:cs="Times New Roman"/>
                <w:sz w:val="24"/>
                <w:szCs w:val="24"/>
              </w:rPr>
              <w:t>Наименование общих компетенций</w:t>
            </w:r>
          </w:p>
        </w:tc>
      </w:tr>
      <w:tr w:rsidR="007F6831" w:rsidRPr="007F6831" w14:paraId="63B7BD47" w14:textId="77777777" w:rsidTr="007F6831">
        <w:trPr>
          <w:trHeight w:val="543"/>
        </w:trPr>
        <w:tc>
          <w:tcPr>
            <w:tcW w:w="1526" w:type="dxa"/>
          </w:tcPr>
          <w:p w14:paraId="63B7BD45"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7F6831">
              <w:rPr>
                <w:rFonts w:ascii="Times New Roman" w:hAnsi="Times New Roman" w:cs="Times New Roman"/>
                <w:sz w:val="24"/>
                <w:szCs w:val="24"/>
              </w:rPr>
              <w:t>ОК 01.</w:t>
            </w:r>
          </w:p>
        </w:tc>
        <w:tc>
          <w:tcPr>
            <w:tcW w:w="7938" w:type="dxa"/>
          </w:tcPr>
          <w:p w14:paraId="63B7BD46" w14:textId="77777777" w:rsidR="007F6831" w:rsidRPr="007F6831" w:rsidRDefault="007F6831" w:rsidP="009D7955">
            <w:pPr>
              <w:widowControl w:val="0"/>
              <w:suppressAutoHyphens/>
              <w:autoSpaceDE w:val="0"/>
              <w:autoSpaceDN w:val="0"/>
              <w:spacing w:after="0" w:line="240" w:lineRule="auto"/>
              <w:rPr>
                <w:rFonts w:ascii="Times New Roman" w:hAnsi="Times New Roman" w:cs="Times New Roman"/>
                <w:iCs/>
                <w:spacing w:val="-6"/>
                <w:sz w:val="24"/>
                <w:szCs w:val="24"/>
              </w:rPr>
            </w:pPr>
            <w:r w:rsidRPr="007F6831">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7F6831" w:rsidRPr="007F6831" w14:paraId="63B7BD4A" w14:textId="77777777" w:rsidTr="007F6831">
        <w:trPr>
          <w:trHeight w:val="320"/>
        </w:trPr>
        <w:tc>
          <w:tcPr>
            <w:tcW w:w="1526" w:type="dxa"/>
          </w:tcPr>
          <w:p w14:paraId="63B7BD48"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7F6831">
              <w:rPr>
                <w:rFonts w:ascii="Times New Roman" w:hAnsi="Times New Roman" w:cs="Times New Roman"/>
                <w:sz w:val="24"/>
                <w:szCs w:val="24"/>
              </w:rPr>
              <w:t>ОК 02.</w:t>
            </w:r>
          </w:p>
        </w:tc>
        <w:tc>
          <w:tcPr>
            <w:tcW w:w="7938" w:type="dxa"/>
          </w:tcPr>
          <w:p w14:paraId="63B7BD49" w14:textId="77777777" w:rsidR="007F6831" w:rsidRPr="007F6831" w:rsidRDefault="007F6831" w:rsidP="009D7955">
            <w:pPr>
              <w:widowControl w:val="0"/>
              <w:suppressAutoHyphens/>
              <w:autoSpaceDE w:val="0"/>
              <w:autoSpaceDN w:val="0"/>
              <w:spacing w:after="0" w:line="240" w:lineRule="auto"/>
              <w:rPr>
                <w:rFonts w:ascii="Times New Roman" w:hAnsi="Times New Roman" w:cs="Times New Roman"/>
                <w:iCs/>
                <w:spacing w:val="-6"/>
                <w:sz w:val="24"/>
                <w:szCs w:val="24"/>
              </w:rPr>
            </w:pPr>
            <w:r w:rsidRPr="007F6831">
              <w:rPr>
                <w:rFonts w:ascii="Times New Roman" w:hAnsi="Times New Roman" w:cs="Times New Roman"/>
                <w:sz w:val="24"/>
                <w:szCs w:val="24"/>
              </w:rPr>
              <w:t xml:space="preserve">Использовать современные средства поиска, анализа и интерпретации </w:t>
            </w:r>
            <w:proofErr w:type="gramStart"/>
            <w:r w:rsidRPr="007F6831">
              <w:rPr>
                <w:rFonts w:ascii="Times New Roman" w:hAnsi="Times New Roman" w:cs="Times New Roman"/>
                <w:sz w:val="24"/>
                <w:szCs w:val="24"/>
              </w:rPr>
              <w:t>информации</w:t>
            </w:r>
            <w:proofErr w:type="gramEnd"/>
            <w:r w:rsidRPr="007F6831">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tc>
      </w:tr>
      <w:tr w:rsidR="007F6831" w:rsidRPr="007F6831" w14:paraId="63B7BD4D" w14:textId="77777777" w:rsidTr="007F6831">
        <w:trPr>
          <w:trHeight w:val="448"/>
        </w:trPr>
        <w:tc>
          <w:tcPr>
            <w:tcW w:w="1526" w:type="dxa"/>
          </w:tcPr>
          <w:p w14:paraId="63B7BD4B"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7F6831">
              <w:rPr>
                <w:rFonts w:ascii="Times New Roman" w:hAnsi="Times New Roman" w:cs="Times New Roman"/>
                <w:sz w:val="24"/>
                <w:szCs w:val="24"/>
              </w:rPr>
              <w:t>ОК 04.</w:t>
            </w:r>
          </w:p>
        </w:tc>
        <w:tc>
          <w:tcPr>
            <w:tcW w:w="7938" w:type="dxa"/>
          </w:tcPr>
          <w:p w14:paraId="63B7BD4C" w14:textId="77777777" w:rsidR="007F6831" w:rsidRPr="007F6831" w:rsidRDefault="007F6831" w:rsidP="007F6831">
            <w:pPr>
              <w:widowControl w:val="0"/>
              <w:suppressAutoHyphens/>
              <w:autoSpaceDE w:val="0"/>
              <w:autoSpaceDN w:val="0"/>
              <w:spacing w:after="0" w:line="240" w:lineRule="auto"/>
              <w:rPr>
                <w:rFonts w:ascii="Times New Roman" w:hAnsi="Times New Roman" w:cs="Times New Roman"/>
                <w:iCs/>
                <w:spacing w:val="-6"/>
                <w:sz w:val="24"/>
                <w:szCs w:val="24"/>
              </w:rPr>
            </w:pPr>
            <w:r w:rsidRPr="007F6831">
              <w:rPr>
                <w:rFonts w:ascii="Times New Roman" w:hAnsi="Times New Roman" w:cs="Times New Roman"/>
                <w:sz w:val="24"/>
                <w:szCs w:val="24"/>
              </w:rPr>
              <w:t>Эффективно взаимодействовать и работать в коллективе и команде</w:t>
            </w:r>
          </w:p>
        </w:tc>
      </w:tr>
    </w:tbl>
    <w:p w14:paraId="63B7BD4E" w14:textId="77777777" w:rsidR="004B0A59" w:rsidRPr="007F6831" w:rsidRDefault="004B0A59">
      <w:pPr>
        <w:rPr>
          <w:rFonts w:ascii="Times New Roman" w:hAnsi="Times New Roman" w:cs="Times New Roman"/>
          <w:sz w:val="24"/>
          <w:szCs w:val="24"/>
        </w:rPr>
      </w:pPr>
    </w:p>
    <w:p w14:paraId="63B7BD4F" w14:textId="77777777" w:rsidR="007F6831" w:rsidRPr="007F6831" w:rsidRDefault="007F6831">
      <w:pPr>
        <w:rPr>
          <w:rFonts w:ascii="Times New Roman" w:hAnsi="Times New Roman" w:cs="Times New Roman"/>
          <w:sz w:val="24"/>
          <w:szCs w:val="24"/>
        </w:rPr>
      </w:pPr>
      <w:r w:rsidRPr="007F6831">
        <w:rPr>
          <w:rFonts w:ascii="Times New Roman" w:hAnsi="Times New Roman" w:cs="Times New Roman"/>
          <w:sz w:val="24"/>
          <w:szCs w:val="24"/>
        </w:rPr>
        <w:t xml:space="preserve">1.1.2. Перечень профессиональных компетенций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7F6831" w:rsidRPr="007F6831" w14:paraId="63B7BD53" w14:textId="77777777" w:rsidTr="009D7955">
        <w:trPr>
          <w:trHeight w:val="649"/>
        </w:trPr>
        <w:tc>
          <w:tcPr>
            <w:tcW w:w="1526" w:type="dxa"/>
            <w:hideMark/>
          </w:tcPr>
          <w:p w14:paraId="63B7BD50"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rPr>
            </w:pPr>
            <w:r w:rsidRPr="007F6831">
              <w:rPr>
                <w:rFonts w:ascii="Times New Roman" w:hAnsi="Times New Roman" w:cs="Times New Roman"/>
                <w:b/>
                <w:sz w:val="24"/>
                <w:szCs w:val="24"/>
              </w:rPr>
              <w:t>Код</w:t>
            </w:r>
          </w:p>
          <w:p w14:paraId="63B7BD51"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lang w:val="en-US"/>
              </w:rPr>
            </w:pPr>
          </w:p>
        </w:tc>
        <w:tc>
          <w:tcPr>
            <w:tcW w:w="7938" w:type="dxa"/>
            <w:hideMark/>
          </w:tcPr>
          <w:p w14:paraId="63B7BD52" w14:textId="77777777" w:rsidR="007F6831" w:rsidRPr="007F6831" w:rsidRDefault="007F6831" w:rsidP="007F6831">
            <w:pPr>
              <w:widowControl w:val="0"/>
              <w:suppressAutoHyphens/>
              <w:autoSpaceDE w:val="0"/>
              <w:autoSpaceDN w:val="0"/>
              <w:spacing w:after="0" w:line="240" w:lineRule="auto"/>
              <w:jc w:val="center"/>
              <w:rPr>
                <w:rFonts w:ascii="Times New Roman" w:hAnsi="Times New Roman" w:cs="Times New Roman"/>
                <w:b/>
                <w:sz w:val="24"/>
                <w:szCs w:val="24"/>
              </w:rPr>
            </w:pPr>
            <w:r w:rsidRPr="007F6831">
              <w:rPr>
                <w:rFonts w:ascii="Times New Roman" w:hAnsi="Times New Roman" w:cs="Times New Roman"/>
                <w:sz w:val="24"/>
                <w:szCs w:val="24"/>
              </w:rPr>
              <w:t xml:space="preserve">Наименование видов деятельности и профессиональных компетенций </w:t>
            </w:r>
          </w:p>
        </w:tc>
      </w:tr>
      <w:tr w:rsidR="007F6831" w:rsidRPr="007F6831" w14:paraId="63B7BD55" w14:textId="77777777" w:rsidTr="009D7955">
        <w:trPr>
          <w:trHeight w:val="543"/>
        </w:trPr>
        <w:tc>
          <w:tcPr>
            <w:tcW w:w="9464" w:type="dxa"/>
            <w:gridSpan w:val="2"/>
          </w:tcPr>
          <w:p w14:paraId="63B7BD54" w14:textId="77777777" w:rsidR="007F6831" w:rsidRPr="007F6831" w:rsidRDefault="007F6831" w:rsidP="009D7955">
            <w:pPr>
              <w:widowControl w:val="0"/>
              <w:suppressAutoHyphens/>
              <w:autoSpaceDE w:val="0"/>
              <w:autoSpaceDN w:val="0"/>
              <w:spacing w:after="0" w:line="240" w:lineRule="auto"/>
              <w:rPr>
                <w:rFonts w:ascii="Times New Roman" w:hAnsi="Times New Roman" w:cs="Times New Roman"/>
                <w:iCs/>
                <w:spacing w:val="-6"/>
                <w:sz w:val="24"/>
                <w:szCs w:val="24"/>
              </w:rPr>
            </w:pPr>
            <w:r w:rsidRPr="007F6831">
              <w:rPr>
                <w:rFonts w:ascii="Times New Roman" w:hAnsi="Times New Roman" w:cs="Times New Roman"/>
                <w:sz w:val="24"/>
                <w:szCs w:val="24"/>
              </w:rPr>
              <w:t>ВД 1 Организационное обеспечение деятельности медицинской организации</w:t>
            </w:r>
          </w:p>
        </w:tc>
      </w:tr>
      <w:tr w:rsidR="007F6831" w:rsidRPr="007F6831" w14:paraId="63B7BD58" w14:textId="77777777" w:rsidTr="009D7955">
        <w:trPr>
          <w:trHeight w:val="320"/>
        </w:trPr>
        <w:tc>
          <w:tcPr>
            <w:tcW w:w="1526" w:type="dxa"/>
          </w:tcPr>
          <w:p w14:paraId="63B7BD56"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7F6831">
              <w:rPr>
                <w:rFonts w:ascii="Times New Roman" w:hAnsi="Times New Roman" w:cs="Times New Roman"/>
                <w:sz w:val="24"/>
                <w:szCs w:val="24"/>
              </w:rPr>
              <w:t>ПК 1.1.</w:t>
            </w:r>
          </w:p>
        </w:tc>
        <w:tc>
          <w:tcPr>
            <w:tcW w:w="7938" w:type="dxa"/>
          </w:tcPr>
          <w:p w14:paraId="63B7BD57" w14:textId="77777777" w:rsidR="007F6831" w:rsidRPr="007F6831" w:rsidRDefault="007F6831" w:rsidP="009D7955">
            <w:pPr>
              <w:widowControl w:val="0"/>
              <w:suppressAutoHyphens/>
              <w:autoSpaceDE w:val="0"/>
              <w:autoSpaceDN w:val="0"/>
              <w:spacing w:after="0" w:line="240" w:lineRule="auto"/>
              <w:rPr>
                <w:rFonts w:ascii="Times New Roman" w:hAnsi="Times New Roman" w:cs="Times New Roman"/>
                <w:iCs/>
                <w:spacing w:val="-6"/>
                <w:sz w:val="24"/>
                <w:szCs w:val="24"/>
              </w:rPr>
            </w:pPr>
            <w:r w:rsidRPr="007F6831">
              <w:rPr>
                <w:rFonts w:ascii="Times New Roman" w:hAnsi="Times New Roman" w:cs="Times New Roman"/>
                <w:sz w:val="24"/>
                <w:szCs w:val="24"/>
              </w:rPr>
              <w:t>Осуществлять прием и распределение обращений пациентов, в том числе лично, по телефону, по цифровым и электронным устройствам</w:t>
            </w:r>
          </w:p>
        </w:tc>
      </w:tr>
      <w:tr w:rsidR="007F6831" w:rsidRPr="007F6831" w14:paraId="63B7BD5B" w14:textId="77777777" w:rsidTr="009D7955">
        <w:trPr>
          <w:trHeight w:val="448"/>
        </w:trPr>
        <w:tc>
          <w:tcPr>
            <w:tcW w:w="1526" w:type="dxa"/>
          </w:tcPr>
          <w:p w14:paraId="63B7BD59"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7F6831">
              <w:rPr>
                <w:rFonts w:ascii="Times New Roman" w:hAnsi="Times New Roman" w:cs="Times New Roman"/>
                <w:sz w:val="24"/>
                <w:szCs w:val="24"/>
              </w:rPr>
              <w:t>ПК 1.2.</w:t>
            </w:r>
          </w:p>
        </w:tc>
        <w:tc>
          <w:tcPr>
            <w:tcW w:w="7938" w:type="dxa"/>
          </w:tcPr>
          <w:p w14:paraId="63B7BD5A" w14:textId="77777777" w:rsidR="007F6831" w:rsidRPr="007F6831" w:rsidRDefault="007F6831" w:rsidP="009D7955">
            <w:pPr>
              <w:widowControl w:val="0"/>
              <w:suppressAutoHyphens/>
              <w:autoSpaceDE w:val="0"/>
              <w:autoSpaceDN w:val="0"/>
              <w:spacing w:after="0" w:line="240" w:lineRule="auto"/>
              <w:rPr>
                <w:rFonts w:ascii="Times New Roman" w:hAnsi="Times New Roman" w:cs="Times New Roman"/>
                <w:iCs/>
                <w:spacing w:val="-6"/>
                <w:sz w:val="24"/>
                <w:szCs w:val="24"/>
              </w:rPr>
            </w:pPr>
            <w:r w:rsidRPr="007F6831">
              <w:rPr>
                <w:rFonts w:ascii="Times New Roman" w:hAnsi="Times New Roman" w:cs="Times New Roman"/>
                <w:sz w:val="24"/>
                <w:szCs w:val="24"/>
              </w:rPr>
              <w:t>Организовывать работу с посетителями медицинской организации</w:t>
            </w:r>
          </w:p>
        </w:tc>
      </w:tr>
    </w:tbl>
    <w:p w14:paraId="63B7BD5C" w14:textId="77777777" w:rsidR="007F6831" w:rsidRPr="007F6831" w:rsidRDefault="007F6831">
      <w:pPr>
        <w:rPr>
          <w:rFonts w:ascii="Times New Roman" w:hAnsi="Times New Roman" w:cs="Times New Roman"/>
          <w:sz w:val="24"/>
          <w:szCs w:val="24"/>
        </w:rPr>
      </w:pPr>
    </w:p>
    <w:p w14:paraId="63B7BD5D" w14:textId="77777777" w:rsidR="007F6831" w:rsidRPr="007F6831" w:rsidRDefault="007F6831">
      <w:pPr>
        <w:rPr>
          <w:rFonts w:ascii="Times New Roman" w:hAnsi="Times New Roman" w:cs="Times New Roman"/>
          <w:sz w:val="24"/>
          <w:szCs w:val="24"/>
        </w:rPr>
      </w:pPr>
      <w:r w:rsidRPr="007F6831">
        <w:rPr>
          <w:rFonts w:ascii="Times New Roman" w:hAnsi="Times New Roman" w:cs="Times New Roman"/>
          <w:sz w:val="24"/>
          <w:szCs w:val="24"/>
        </w:rPr>
        <w:t xml:space="preserve">1.1.3. В результате освоения профессионального модуля обучающийся должен: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tblGrid>
      <w:tr w:rsidR="007F6831" w:rsidRPr="007F6831" w14:paraId="63B7BD60" w14:textId="77777777" w:rsidTr="007F6831">
        <w:trPr>
          <w:trHeight w:val="649"/>
        </w:trPr>
        <w:tc>
          <w:tcPr>
            <w:tcW w:w="2235" w:type="dxa"/>
            <w:hideMark/>
          </w:tcPr>
          <w:p w14:paraId="63B7BD5E"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lang w:val="en-US"/>
              </w:rPr>
            </w:pPr>
            <w:r w:rsidRPr="007F6831">
              <w:rPr>
                <w:rFonts w:ascii="Times New Roman" w:hAnsi="Times New Roman" w:cs="Times New Roman"/>
                <w:sz w:val="24"/>
                <w:szCs w:val="24"/>
              </w:rPr>
              <w:t>Иметь практический опыт</w:t>
            </w:r>
          </w:p>
        </w:tc>
        <w:tc>
          <w:tcPr>
            <w:tcW w:w="7229" w:type="dxa"/>
            <w:hideMark/>
          </w:tcPr>
          <w:p w14:paraId="63B7BD5F" w14:textId="77777777" w:rsidR="007F6831" w:rsidRPr="007F6831" w:rsidRDefault="007F6831" w:rsidP="007F6831">
            <w:pPr>
              <w:widowControl w:val="0"/>
              <w:suppressAutoHyphens/>
              <w:autoSpaceDE w:val="0"/>
              <w:autoSpaceDN w:val="0"/>
              <w:spacing w:after="0" w:line="240" w:lineRule="auto"/>
              <w:jc w:val="both"/>
              <w:rPr>
                <w:rFonts w:ascii="Times New Roman" w:hAnsi="Times New Roman" w:cs="Times New Roman"/>
                <w:b/>
                <w:sz w:val="24"/>
                <w:szCs w:val="24"/>
              </w:rPr>
            </w:pPr>
            <w:r w:rsidRPr="007F6831">
              <w:rPr>
                <w:rFonts w:ascii="Times New Roman" w:hAnsi="Times New Roman" w:cs="Times New Roman"/>
                <w:sz w:val="24"/>
                <w:szCs w:val="24"/>
              </w:rPr>
              <w:t>применения в практической деятельности электронных медицинских документов и цифровых медицинских сервисов; анализа и интерпретации данных, полученных из медицинской документации;</w:t>
            </w:r>
          </w:p>
        </w:tc>
      </w:tr>
      <w:tr w:rsidR="007F6831" w:rsidRPr="007F6831" w14:paraId="63B7BD6A" w14:textId="77777777" w:rsidTr="007F6831">
        <w:trPr>
          <w:trHeight w:val="543"/>
        </w:trPr>
        <w:tc>
          <w:tcPr>
            <w:tcW w:w="2235" w:type="dxa"/>
          </w:tcPr>
          <w:p w14:paraId="63B7BD61"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7F6831">
              <w:rPr>
                <w:rFonts w:ascii="Times New Roman" w:hAnsi="Times New Roman" w:cs="Times New Roman"/>
                <w:sz w:val="24"/>
                <w:szCs w:val="24"/>
              </w:rPr>
              <w:t>Уметь</w:t>
            </w:r>
          </w:p>
        </w:tc>
        <w:tc>
          <w:tcPr>
            <w:tcW w:w="7229" w:type="dxa"/>
          </w:tcPr>
          <w:p w14:paraId="63B7BD62"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проводить анализ медико-статистических показателей заболеваемости, инвалидности и смертности для оценки здоровья прикрепленного населения; </w:t>
            </w:r>
          </w:p>
          <w:p w14:paraId="63B7BD63"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проводить мероприятия по внутреннему контролю качества и безопасности медицинской деятельности; </w:t>
            </w:r>
          </w:p>
          <w:p w14:paraId="63B7BD64"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координировать деятельность и осуществлять контроль выполнение должностных обязанностей находящимся в распоряжении медицинским персоналом; </w:t>
            </w:r>
          </w:p>
          <w:p w14:paraId="63B7BD65"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рационально организовывать деятельность персонала и соблюдать этические и психологические аспекты работы в команде; составлять план работы и отчет о своей работе; </w:t>
            </w:r>
          </w:p>
          <w:p w14:paraId="63B7BD66"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заполнять медицинскую документацию, в том числе в форме электронного документа; </w:t>
            </w:r>
          </w:p>
          <w:p w14:paraId="63B7BD67"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lastRenderedPageBreak/>
              <w:t xml:space="preserve">формировать паспорт фельдшерского участка; </w:t>
            </w:r>
          </w:p>
          <w:p w14:paraId="63B7BD68"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проводить учет прикрепленного населения фельдшерского участка; применять в работе информационные системы в сфере здравоохранения и информационно-телекоммуникационную сеть "Интернет"; </w:t>
            </w:r>
          </w:p>
          <w:p w14:paraId="63B7BD69" w14:textId="77777777" w:rsidR="007F6831" w:rsidRPr="007F6831" w:rsidRDefault="007F6831" w:rsidP="007F6831">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7F6831">
              <w:rPr>
                <w:rFonts w:ascii="Times New Roman" w:hAnsi="Times New Roman" w:cs="Times New Roman"/>
                <w:sz w:val="24"/>
                <w:szCs w:val="24"/>
              </w:rPr>
              <w:t>использовать в работе персональные данные пациентов и сведениями, составляющие врачебную тайну</w:t>
            </w:r>
          </w:p>
        </w:tc>
      </w:tr>
      <w:tr w:rsidR="007F6831" w:rsidRPr="007F6831" w14:paraId="63B7BD75" w14:textId="77777777" w:rsidTr="007F6831">
        <w:trPr>
          <w:trHeight w:val="448"/>
        </w:trPr>
        <w:tc>
          <w:tcPr>
            <w:tcW w:w="2235" w:type="dxa"/>
          </w:tcPr>
          <w:p w14:paraId="63B7BD6B"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7F6831">
              <w:rPr>
                <w:rFonts w:ascii="Times New Roman" w:hAnsi="Times New Roman" w:cs="Times New Roman"/>
                <w:sz w:val="24"/>
                <w:szCs w:val="24"/>
              </w:rPr>
              <w:lastRenderedPageBreak/>
              <w:t>знать</w:t>
            </w:r>
          </w:p>
        </w:tc>
        <w:tc>
          <w:tcPr>
            <w:tcW w:w="7229" w:type="dxa"/>
          </w:tcPr>
          <w:p w14:paraId="63B7BD6C"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 </w:t>
            </w:r>
          </w:p>
          <w:p w14:paraId="63B7BD6D"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нормативные требования к обеспечению внутреннего контроля качества и безопасности медицинской деятельности; </w:t>
            </w:r>
          </w:p>
          <w:p w14:paraId="63B7BD6E"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мероприятия, осуществляемые в рамках внутреннего контроля качества и безопасности медицинской деятельности; </w:t>
            </w:r>
          </w:p>
          <w:p w14:paraId="63B7BD6F"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критерии оценки качества и безопасности медицинской деятельности; должностные обязанности находящегося в распоряжении медицинского персонала; </w:t>
            </w:r>
          </w:p>
          <w:p w14:paraId="63B7BD70"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принципы делового общения в коллективе; </w:t>
            </w:r>
          </w:p>
          <w:p w14:paraId="63B7BD71"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способы управления конфликтами; </w:t>
            </w:r>
          </w:p>
          <w:p w14:paraId="63B7BD72"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этические аспекты деятельности медицинского работника; порядок представления отчетных документов по виду деятельности фельдшера здравпункта, фельдшерско- акушерского пункта; правила и порядок оформления медицинской документации в медицинских организациях, в том числе в форме электронного документа; виды медицинской документации, используемые в профессиональной деятельности; </w:t>
            </w:r>
          </w:p>
          <w:p w14:paraId="63B7BD73" w14:textId="77777777" w:rsidR="007F6831" w:rsidRDefault="007F6831" w:rsidP="007F6831">
            <w:pPr>
              <w:widowControl w:val="0"/>
              <w:suppressAutoHyphens/>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порядок работы в и информационных системах в сфере здравоохранения и информационно-телекоммуникационной сети "</w:t>
            </w:r>
            <w:proofErr w:type="spellStart"/>
            <w:r w:rsidRPr="007F6831">
              <w:rPr>
                <w:rFonts w:ascii="Times New Roman" w:hAnsi="Times New Roman" w:cs="Times New Roman"/>
                <w:sz w:val="24"/>
                <w:szCs w:val="24"/>
              </w:rPr>
              <w:t>Интернет</w:t>
            </w:r>
            <w:proofErr w:type="gramStart"/>
            <w:r w:rsidRPr="007F6831">
              <w:rPr>
                <w:rFonts w:ascii="Times New Roman" w:hAnsi="Times New Roman" w:cs="Times New Roman"/>
                <w:sz w:val="24"/>
                <w:szCs w:val="24"/>
              </w:rPr>
              <w:t>";методы</w:t>
            </w:r>
            <w:proofErr w:type="spellEnd"/>
            <w:proofErr w:type="gramEnd"/>
            <w:r w:rsidRPr="007F6831">
              <w:rPr>
                <w:rFonts w:ascii="Times New Roman" w:hAnsi="Times New Roman" w:cs="Times New Roman"/>
                <w:sz w:val="24"/>
                <w:szCs w:val="24"/>
              </w:rPr>
              <w:t xml:space="preserve"> защиты информации при работе в </w:t>
            </w:r>
            <w:proofErr w:type="spellStart"/>
            <w:r w:rsidRPr="007F6831">
              <w:rPr>
                <w:rFonts w:ascii="Times New Roman" w:hAnsi="Times New Roman" w:cs="Times New Roman"/>
                <w:sz w:val="24"/>
                <w:szCs w:val="24"/>
              </w:rPr>
              <w:t>информационнотелекоммуникационной</w:t>
            </w:r>
            <w:proofErr w:type="spellEnd"/>
            <w:r w:rsidRPr="007F6831">
              <w:rPr>
                <w:rFonts w:ascii="Times New Roman" w:hAnsi="Times New Roman" w:cs="Times New Roman"/>
                <w:sz w:val="24"/>
                <w:szCs w:val="24"/>
              </w:rPr>
              <w:t xml:space="preserve"> сети "Интернет"; </w:t>
            </w:r>
          </w:p>
          <w:p w14:paraId="63B7BD74" w14:textId="77777777" w:rsidR="007F6831" w:rsidRPr="007F6831" w:rsidRDefault="007F6831" w:rsidP="007F6831">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7F6831">
              <w:rPr>
                <w:rFonts w:ascii="Times New Roman" w:hAnsi="Times New Roman" w:cs="Times New Roman"/>
                <w:sz w:val="24"/>
                <w:szCs w:val="24"/>
              </w:rPr>
              <w:t>основы законодательства Российской Федерации о защите персональных данных пациентов и сведений, составляющих врачебную тайну.</w:t>
            </w:r>
          </w:p>
        </w:tc>
      </w:tr>
    </w:tbl>
    <w:p w14:paraId="63B7BD76" w14:textId="77777777" w:rsidR="00014419" w:rsidRPr="007F6831" w:rsidRDefault="00014419">
      <w:r w:rsidRPr="007F6831">
        <w:br w:type="page"/>
      </w:r>
    </w:p>
    <w:p w14:paraId="63B7BD77" w14:textId="77777777" w:rsidR="00014419" w:rsidRDefault="00014419" w:rsidP="00014419">
      <w:pPr>
        <w:ind w:firstLine="709"/>
        <w:rPr>
          <w:rFonts w:ascii="Times New Roman" w:hAnsi="Times New Roman"/>
          <w:b/>
          <w:sz w:val="24"/>
          <w:szCs w:val="24"/>
        </w:rPr>
        <w:sectPr w:rsidR="00014419" w:rsidSect="009936CD">
          <w:headerReference w:type="default" r:id="rId10"/>
          <w:footerReference w:type="default" r:id="rId11"/>
          <w:pgSz w:w="11906" w:h="16838"/>
          <w:pgMar w:top="851" w:right="851" w:bottom="1134" w:left="1701" w:header="709" w:footer="159" w:gutter="0"/>
          <w:cols w:space="720"/>
          <w:titlePg/>
        </w:sectPr>
      </w:pPr>
    </w:p>
    <w:p w14:paraId="63B7BD78" w14:textId="77777777" w:rsidR="007F6831" w:rsidRPr="00A96820" w:rsidRDefault="007F6831" w:rsidP="00014419">
      <w:pPr>
        <w:ind w:firstLine="709"/>
        <w:rPr>
          <w:rFonts w:ascii="Times New Roman" w:hAnsi="Times New Roman" w:cs="Times New Roman"/>
          <w:b/>
          <w:sz w:val="24"/>
          <w:szCs w:val="24"/>
        </w:rPr>
      </w:pPr>
      <w:r w:rsidRPr="00A96820">
        <w:rPr>
          <w:rFonts w:ascii="Times New Roman" w:hAnsi="Times New Roman" w:cs="Times New Roman"/>
          <w:b/>
          <w:sz w:val="24"/>
          <w:szCs w:val="24"/>
        </w:rPr>
        <w:lastRenderedPageBreak/>
        <w:t xml:space="preserve">2. Структура и содержание профессионального модуля </w:t>
      </w:r>
    </w:p>
    <w:p w14:paraId="63B7BD79" w14:textId="77777777" w:rsidR="007F6831" w:rsidRPr="00A96820" w:rsidRDefault="007F6831" w:rsidP="007F6831">
      <w:pPr>
        <w:ind w:firstLine="709"/>
        <w:rPr>
          <w:rFonts w:ascii="Times New Roman" w:hAnsi="Times New Roman" w:cs="Times New Roman"/>
          <w:b/>
          <w:sz w:val="24"/>
          <w:szCs w:val="24"/>
        </w:rPr>
      </w:pPr>
      <w:r w:rsidRPr="00A96820">
        <w:rPr>
          <w:rFonts w:ascii="Times New Roman" w:hAnsi="Times New Roman" w:cs="Times New Roman"/>
          <w:b/>
          <w:sz w:val="24"/>
          <w:szCs w:val="24"/>
        </w:rPr>
        <w:t xml:space="preserve">2.1. Структура профессионального модуля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3071"/>
        <w:gridCol w:w="868"/>
        <w:gridCol w:w="576"/>
        <w:gridCol w:w="815"/>
        <w:gridCol w:w="1010"/>
        <w:gridCol w:w="907"/>
        <w:gridCol w:w="603"/>
        <w:gridCol w:w="606"/>
        <w:gridCol w:w="957"/>
        <w:gridCol w:w="1099"/>
        <w:gridCol w:w="2057"/>
      </w:tblGrid>
      <w:tr w:rsidR="007F6831" w:rsidRPr="00A96820" w14:paraId="63B7BD7F" w14:textId="77777777" w:rsidTr="009D7955">
        <w:trPr>
          <w:trHeight w:val="484"/>
        </w:trPr>
        <w:tc>
          <w:tcPr>
            <w:tcW w:w="753" w:type="pct"/>
            <w:vMerge w:val="restart"/>
            <w:vAlign w:val="center"/>
            <w:hideMark/>
          </w:tcPr>
          <w:p w14:paraId="63B7BD7A"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r w:rsidRPr="00A96820">
              <w:rPr>
                <w:rFonts w:ascii="Times New Roman" w:hAnsi="Times New Roman" w:cs="Times New Roman"/>
                <w:sz w:val="24"/>
                <w:szCs w:val="24"/>
              </w:rPr>
              <w:t>Коды профессиональных и общих компетенций</w:t>
            </w:r>
          </w:p>
        </w:tc>
        <w:tc>
          <w:tcPr>
            <w:tcW w:w="1050" w:type="pct"/>
            <w:vMerge w:val="restart"/>
            <w:vAlign w:val="center"/>
            <w:hideMark/>
          </w:tcPr>
          <w:p w14:paraId="63B7BD7B"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r w:rsidRPr="00A96820">
              <w:rPr>
                <w:rFonts w:ascii="Times New Roman" w:hAnsi="Times New Roman" w:cs="Times New Roman"/>
                <w:sz w:val="24"/>
                <w:szCs w:val="24"/>
              </w:rPr>
              <w:t>Наименования разделов профессионального модуля</w:t>
            </w:r>
          </w:p>
        </w:tc>
        <w:tc>
          <w:tcPr>
            <w:tcW w:w="286" w:type="pct"/>
            <w:vMerge w:val="restart"/>
            <w:vAlign w:val="center"/>
            <w:hideMark/>
          </w:tcPr>
          <w:p w14:paraId="63B7BD7C" w14:textId="77777777" w:rsidR="007F6831" w:rsidRPr="00A96820" w:rsidRDefault="007F6831" w:rsidP="009D7955">
            <w:pPr>
              <w:spacing w:after="0" w:line="240" w:lineRule="auto"/>
              <w:jc w:val="center"/>
              <w:rPr>
                <w:rFonts w:ascii="Times New Roman" w:hAnsi="Times New Roman" w:cs="Times New Roman"/>
                <w:sz w:val="24"/>
                <w:szCs w:val="24"/>
              </w:rPr>
            </w:pPr>
            <w:r w:rsidRPr="00A96820">
              <w:rPr>
                <w:rFonts w:ascii="Times New Roman" w:hAnsi="Times New Roman" w:cs="Times New Roman"/>
                <w:iCs/>
                <w:sz w:val="24"/>
                <w:szCs w:val="24"/>
              </w:rPr>
              <w:t>Всего, час.</w:t>
            </w:r>
          </w:p>
        </w:tc>
        <w:tc>
          <w:tcPr>
            <w:tcW w:w="191" w:type="pct"/>
            <w:vMerge w:val="restart"/>
            <w:textDirection w:val="btLr"/>
            <w:vAlign w:val="center"/>
            <w:hideMark/>
          </w:tcPr>
          <w:p w14:paraId="63B7BD7D" w14:textId="77777777" w:rsidR="007F6831" w:rsidRPr="00A96820" w:rsidRDefault="007F6831" w:rsidP="009D7955">
            <w:pPr>
              <w:spacing w:after="0" w:line="240" w:lineRule="auto"/>
              <w:ind w:left="113" w:right="113"/>
              <w:jc w:val="center"/>
              <w:rPr>
                <w:rFonts w:ascii="Times New Roman" w:hAnsi="Times New Roman" w:cs="Times New Roman"/>
                <w:sz w:val="24"/>
                <w:szCs w:val="24"/>
              </w:rPr>
            </w:pPr>
            <w:r w:rsidRPr="00A96820">
              <w:rPr>
                <w:rFonts w:ascii="Times New Roman" w:hAnsi="Times New Roman" w:cs="Times New Roman"/>
                <w:iCs/>
                <w:sz w:val="24"/>
                <w:szCs w:val="24"/>
              </w:rPr>
              <w:t>В т.ч. в форме практической подготовки</w:t>
            </w:r>
          </w:p>
        </w:tc>
        <w:tc>
          <w:tcPr>
            <w:tcW w:w="2720" w:type="pct"/>
            <w:gridSpan w:val="8"/>
            <w:vAlign w:val="center"/>
            <w:hideMark/>
          </w:tcPr>
          <w:p w14:paraId="63B7BD7E"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 xml:space="preserve">Объем профессионального модуля, </w:t>
            </w:r>
            <w:proofErr w:type="spellStart"/>
            <w:r w:rsidRPr="00A96820">
              <w:rPr>
                <w:rFonts w:ascii="Times New Roman" w:hAnsi="Times New Roman" w:cs="Times New Roman"/>
                <w:sz w:val="24"/>
                <w:szCs w:val="24"/>
              </w:rPr>
              <w:t>ак</w:t>
            </w:r>
            <w:proofErr w:type="spellEnd"/>
            <w:r w:rsidRPr="00A96820">
              <w:rPr>
                <w:rFonts w:ascii="Times New Roman" w:hAnsi="Times New Roman" w:cs="Times New Roman"/>
                <w:sz w:val="24"/>
                <w:szCs w:val="24"/>
              </w:rPr>
              <w:t>. час.</w:t>
            </w:r>
          </w:p>
        </w:tc>
      </w:tr>
      <w:tr w:rsidR="007F6831" w:rsidRPr="00A96820" w14:paraId="63B7BD87" w14:textId="77777777" w:rsidTr="00A96820">
        <w:trPr>
          <w:trHeight w:val="58"/>
        </w:trPr>
        <w:tc>
          <w:tcPr>
            <w:tcW w:w="753" w:type="pct"/>
            <w:vMerge/>
            <w:vAlign w:val="center"/>
            <w:hideMark/>
          </w:tcPr>
          <w:p w14:paraId="63B7BD80" w14:textId="77777777" w:rsidR="007F6831" w:rsidRPr="00A96820" w:rsidRDefault="007F6831" w:rsidP="009D7955">
            <w:pPr>
              <w:spacing w:after="0" w:line="240" w:lineRule="auto"/>
              <w:rPr>
                <w:rFonts w:ascii="Times New Roman" w:hAnsi="Times New Roman" w:cs="Times New Roman"/>
                <w:sz w:val="24"/>
                <w:szCs w:val="24"/>
              </w:rPr>
            </w:pPr>
          </w:p>
        </w:tc>
        <w:tc>
          <w:tcPr>
            <w:tcW w:w="1050" w:type="pct"/>
            <w:vMerge/>
            <w:vAlign w:val="center"/>
            <w:hideMark/>
          </w:tcPr>
          <w:p w14:paraId="63B7BD81"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ign w:val="center"/>
            <w:hideMark/>
          </w:tcPr>
          <w:p w14:paraId="63B7BD82" w14:textId="77777777" w:rsidR="007F6831" w:rsidRPr="00A96820" w:rsidRDefault="007F6831" w:rsidP="009D7955">
            <w:pPr>
              <w:spacing w:after="0" w:line="240" w:lineRule="auto"/>
              <w:rPr>
                <w:rFonts w:ascii="Times New Roman" w:hAnsi="Times New Roman" w:cs="Times New Roman"/>
                <w:sz w:val="24"/>
                <w:szCs w:val="24"/>
              </w:rPr>
            </w:pPr>
          </w:p>
        </w:tc>
        <w:tc>
          <w:tcPr>
            <w:tcW w:w="191" w:type="pct"/>
            <w:vMerge/>
            <w:vAlign w:val="center"/>
            <w:hideMark/>
          </w:tcPr>
          <w:p w14:paraId="63B7BD83" w14:textId="77777777" w:rsidR="007F6831" w:rsidRPr="00A96820" w:rsidRDefault="007F6831" w:rsidP="009D7955">
            <w:pPr>
              <w:spacing w:after="0" w:line="240" w:lineRule="auto"/>
              <w:rPr>
                <w:rFonts w:ascii="Times New Roman" w:hAnsi="Times New Roman" w:cs="Times New Roman"/>
                <w:sz w:val="24"/>
                <w:szCs w:val="24"/>
              </w:rPr>
            </w:pPr>
          </w:p>
        </w:tc>
        <w:tc>
          <w:tcPr>
            <w:tcW w:w="1383" w:type="pct"/>
            <w:gridSpan w:val="5"/>
            <w:vAlign w:val="center"/>
            <w:hideMark/>
          </w:tcPr>
          <w:p w14:paraId="63B7BD84"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Обучение по МДК</w:t>
            </w:r>
          </w:p>
        </w:tc>
        <w:tc>
          <w:tcPr>
            <w:tcW w:w="334" w:type="pct"/>
            <w:vMerge w:val="restart"/>
            <w:textDirection w:val="btLr"/>
            <w:vAlign w:val="center"/>
          </w:tcPr>
          <w:p w14:paraId="63B7BD85"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r w:rsidRPr="00A96820">
              <w:rPr>
                <w:rFonts w:ascii="Times New Roman" w:hAnsi="Times New Roman" w:cs="Times New Roman"/>
                <w:sz w:val="24"/>
                <w:szCs w:val="24"/>
              </w:rPr>
              <w:t>Промежуточная аттестация</w:t>
            </w:r>
          </w:p>
        </w:tc>
        <w:tc>
          <w:tcPr>
            <w:tcW w:w="1002" w:type="pct"/>
            <w:gridSpan w:val="2"/>
            <w:vMerge w:val="restart"/>
            <w:vAlign w:val="center"/>
            <w:hideMark/>
          </w:tcPr>
          <w:p w14:paraId="63B7BD86"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Практики</w:t>
            </w:r>
          </w:p>
        </w:tc>
      </w:tr>
      <w:tr w:rsidR="007F6831" w:rsidRPr="00A96820" w14:paraId="63B7BD90" w14:textId="77777777" w:rsidTr="009D7955">
        <w:tc>
          <w:tcPr>
            <w:tcW w:w="753" w:type="pct"/>
            <w:vMerge/>
            <w:vAlign w:val="center"/>
            <w:hideMark/>
          </w:tcPr>
          <w:p w14:paraId="63B7BD88" w14:textId="77777777" w:rsidR="007F6831" w:rsidRPr="00A96820" w:rsidRDefault="007F6831" w:rsidP="009D7955">
            <w:pPr>
              <w:spacing w:after="0" w:line="240" w:lineRule="auto"/>
              <w:rPr>
                <w:rFonts w:ascii="Times New Roman" w:hAnsi="Times New Roman" w:cs="Times New Roman"/>
                <w:sz w:val="24"/>
                <w:szCs w:val="24"/>
              </w:rPr>
            </w:pPr>
          </w:p>
        </w:tc>
        <w:tc>
          <w:tcPr>
            <w:tcW w:w="1050" w:type="pct"/>
            <w:vMerge/>
            <w:vAlign w:val="center"/>
            <w:hideMark/>
          </w:tcPr>
          <w:p w14:paraId="63B7BD89"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ign w:val="center"/>
            <w:hideMark/>
          </w:tcPr>
          <w:p w14:paraId="63B7BD8A" w14:textId="77777777" w:rsidR="007F6831" w:rsidRPr="00A96820" w:rsidRDefault="007F6831" w:rsidP="009D7955">
            <w:pPr>
              <w:spacing w:after="0" w:line="240" w:lineRule="auto"/>
              <w:rPr>
                <w:rFonts w:ascii="Times New Roman" w:hAnsi="Times New Roman" w:cs="Times New Roman"/>
                <w:sz w:val="24"/>
                <w:szCs w:val="24"/>
              </w:rPr>
            </w:pPr>
          </w:p>
        </w:tc>
        <w:tc>
          <w:tcPr>
            <w:tcW w:w="191" w:type="pct"/>
            <w:vMerge/>
            <w:vAlign w:val="center"/>
            <w:hideMark/>
          </w:tcPr>
          <w:p w14:paraId="63B7BD8B"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restart"/>
            <w:vAlign w:val="center"/>
          </w:tcPr>
          <w:p w14:paraId="63B7BD8C"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Всего</w:t>
            </w:r>
          </w:p>
        </w:tc>
        <w:tc>
          <w:tcPr>
            <w:tcW w:w="1098" w:type="pct"/>
            <w:gridSpan w:val="4"/>
            <w:vAlign w:val="center"/>
            <w:hideMark/>
          </w:tcPr>
          <w:p w14:paraId="63B7BD8D"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В том числе</w:t>
            </w:r>
          </w:p>
        </w:tc>
        <w:tc>
          <w:tcPr>
            <w:tcW w:w="334" w:type="pct"/>
            <w:vMerge/>
            <w:vAlign w:val="center"/>
          </w:tcPr>
          <w:p w14:paraId="63B7BD8E"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p>
        </w:tc>
        <w:tc>
          <w:tcPr>
            <w:tcW w:w="1002" w:type="pct"/>
            <w:gridSpan w:val="2"/>
            <w:vMerge/>
            <w:vAlign w:val="center"/>
            <w:hideMark/>
          </w:tcPr>
          <w:p w14:paraId="63B7BD8F" w14:textId="77777777" w:rsidR="007F6831" w:rsidRPr="00A96820" w:rsidRDefault="007F6831" w:rsidP="009D7955">
            <w:pPr>
              <w:spacing w:after="0" w:line="240" w:lineRule="auto"/>
              <w:rPr>
                <w:rFonts w:ascii="Times New Roman" w:hAnsi="Times New Roman" w:cs="Times New Roman"/>
                <w:sz w:val="24"/>
                <w:szCs w:val="24"/>
              </w:rPr>
            </w:pPr>
          </w:p>
        </w:tc>
      </w:tr>
      <w:tr w:rsidR="007F6831" w:rsidRPr="00A96820" w14:paraId="63B7BD9D" w14:textId="77777777" w:rsidTr="009D7955">
        <w:trPr>
          <w:cantSplit/>
          <w:trHeight w:val="1603"/>
        </w:trPr>
        <w:tc>
          <w:tcPr>
            <w:tcW w:w="753" w:type="pct"/>
            <w:vMerge/>
            <w:vAlign w:val="center"/>
            <w:hideMark/>
          </w:tcPr>
          <w:p w14:paraId="63B7BD91" w14:textId="77777777" w:rsidR="007F6831" w:rsidRPr="00A96820" w:rsidRDefault="007F6831" w:rsidP="009D7955">
            <w:pPr>
              <w:spacing w:after="0" w:line="240" w:lineRule="auto"/>
              <w:rPr>
                <w:rFonts w:ascii="Times New Roman" w:hAnsi="Times New Roman" w:cs="Times New Roman"/>
                <w:sz w:val="24"/>
                <w:szCs w:val="24"/>
              </w:rPr>
            </w:pPr>
          </w:p>
        </w:tc>
        <w:tc>
          <w:tcPr>
            <w:tcW w:w="1050" w:type="pct"/>
            <w:vMerge/>
            <w:vAlign w:val="center"/>
            <w:hideMark/>
          </w:tcPr>
          <w:p w14:paraId="63B7BD92"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ign w:val="center"/>
            <w:hideMark/>
          </w:tcPr>
          <w:p w14:paraId="63B7BD93" w14:textId="77777777" w:rsidR="007F6831" w:rsidRPr="00A96820" w:rsidRDefault="007F6831" w:rsidP="009D7955">
            <w:pPr>
              <w:spacing w:after="0" w:line="240" w:lineRule="auto"/>
              <w:rPr>
                <w:rFonts w:ascii="Times New Roman" w:hAnsi="Times New Roman" w:cs="Times New Roman"/>
                <w:sz w:val="24"/>
                <w:szCs w:val="24"/>
              </w:rPr>
            </w:pPr>
          </w:p>
        </w:tc>
        <w:tc>
          <w:tcPr>
            <w:tcW w:w="191" w:type="pct"/>
            <w:vMerge/>
            <w:vAlign w:val="center"/>
            <w:hideMark/>
          </w:tcPr>
          <w:p w14:paraId="63B7BD94"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ign w:val="center"/>
            <w:hideMark/>
          </w:tcPr>
          <w:p w14:paraId="63B7BD95" w14:textId="77777777" w:rsidR="007F6831" w:rsidRPr="00A96820" w:rsidRDefault="007F6831" w:rsidP="009D7955">
            <w:pPr>
              <w:spacing w:after="0" w:line="240" w:lineRule="auto"/>
              <w:rPr>
                <w:rFonts w:ascii="Times New Roman" w:hAnsi="Times New Roman" w:cs="Times New Roman"/>
                <w:sz w:val="24"/>
                <w:szCs w:val="24"/>
              </w:rPr>
            </w:pPr>
          </w:p>
        </w:tc>
        <w:tc>
          <w:tcPr>
            <w:tcW w:w="352" w:type="pct"/>
            <w:textDirection w:val="btLr"/>
            <w:vAlign w:val="center"/>
          </w:tcPr>
          <w:p w14:paraId="63B7BD96" w14:textId="77777777" w:rsidR="007F6831" w:rsidRPr="00A96820" w:rsidRDefault="007F6831" w:rsidP="009D7955">
            <w:pPr>
              <w:suppressAutoHyphens/>
              <w:spacing w:after="0" w:line="240" w:lineRule="auto"/>
              <w:ind w:left="-57" w:right="-57"/>
              <w:jc w:val="center"/>
              <w:rPr>
                <w:rFonts w:ascii="Times New Roman" w:hAnsi="Times New Roman" w:cs="Times New Roman"/>
                <w:color w:val="000000"/>
                <w:sz w:val="24"/>
                <w:szCs w:val="24"/>
              </w:rPr>
            </w:pPr>
            <w:r w:rsidRPr="00A96820">
              <w:rPr>
                <w:rFonts w:ascii="Times New Roman" w:hAnsi="Times New Roman" w:cs="Times New Roman"/>
                <w:color w:val="000000"/>
                <w:sz w:val="24"/>
                <w:szCs w:val="24"/>
              </w:rPr>
              <w:t>Лекции</w:t>
            </w:r>
          </w:p>
        </w:tc>
        <w:tc>
          <w:tcPr>
            <w:tcW w:w="317" w:type="pct"/>
            <w:textDirection w:val="btLr"/>
            <w:vAlign w:val="center"/>
          </w:tcPr>
          <w:p w14:paraId="63B7BD97" w14:textId="77777777" w:rsidR="007F6831" w:rsidRPr="00A96820" w:rsidRDefault="007F6831" w:rsidP="009D7955">
            <w:pPr>
              <w:suppressAutoHyphens/>
              <w:spacing w:after="0" w:line="240" w:lineRule="auto"/>
              <w:ind w:left="-57" w:right="-57"/>
              <w:jc w:val="center"/>
              <w:rPr>
                <w:rFonts w:ascii="Times New Roman" w:hAnsi="Times New Roman" w:cs="Times New Roman"/>
                <w:color w:val="000000"/>
                <w:sz w:val="24"/>
                <w:szCs w:val="24"/>
              </w:rPr>
            </w:pPr>
            <w:r w:rsidRPr="00A96820">
              <w:rPr>
                <w:rFonts w:ascii="Times New Roman" w:hAnsi="Times New Roman" w:cs="Times New Roman"/>
                <w:color w:val="000000"/>
                <w:sz w:val="24"/>
                <w:szCs w:val="24"/>
              </w:rPr>
              <w:t>Лабораторных и практических занятий</w:t>
            </w:r>
          </w:p>
        </w:tc>
        <w:tc>
          <w:tcPr>
            <w:tcW w:w="214" w:type="pct"/>
            <w:textDirection w:val="btLr"/>
            <w:vAlign w:val="center"/>
            <w:hideMark/>
          </w:tcPr>
          <w:p w14:paraId="63B7BD98" w14:textId="77777777" w:rsidR="007F6831" w:rsidRPr="00A96820" w:rsidRDefault="007F6831" w:rsidP="009D7955">
            <w:pPr>
              <w:suppressAutoHyphens/>
              <w:spacing w:after="0" w:line="240" w:lineRule="auto"/>
              <w:ind w:left="-57" w:right="-57"/>
              <w:jc w:val="center"/>
              <w:rPr>
                <w:rFonts w:ascii="Times New Roman" w:hAnsi="Times New Roman" w:cs="Times New Roman"/>
                <w:color w:val="000000"/>
                <w:sz w:val="24"/>
                <w:szCs w:val="24"/>
              </w:rPr>
            </w:pPr>
            <w:r w:rsidRPr="00A96820">
              <w:rPr>
                <w:rFonts w:ascii="Times New Roman" w:hAnsi="Times New Roman" w:cs="Times New Roman"/>
                <w:sz w:val="24"/>
                <w:szCs w:val="24"/>
              </w:rPr>
              <w:t>Самостоятельная работа</w:t>
            </w:r>
          </w:p>
        </w:tc>
        <w:tc>
          <w:tcPr>
            <w:tcW w:w="215" w:type="pct"/>
            <w:textDirection w:val="btLr"/>
            <w:vAlign w:val="center"/>
          </w:tcPr>
          <w:p w14:paraId="63B7BD99" w14:textId="77777777" w:rsidR="007F6831" w:rsidRPr="00A96820" w:rsidRDefault="007F6831" w:rsidP="009D7955">
            <w:pPr>
              <w:suppressAutoHyphens/>
              <w:spacing w:after="0" w:line="240" w:lineRule="auto"/>
              <w:ind w:left="-57" w:right="-57"/>
              <w:jc w:val="center"/>
              <w:rPr>
                <w:rFonts w:ascii="Times New Roman" w:hAnsi="Times New Roman" w:cs="Times New Roman"/>
                <w:color w:val="000000"/>
                <w:sz w:val="24"/>
                <w:szCs w:val="24"/>
              </w:rPr>
            </w:pPr>
            <w:r w:rsidRPr="00A96820">
              <w:rPr>
                <w:rFonts w:ascii="Times New Roman" w:hAnsi="Times New Roman" w:cs="Times New Roman"/>
                <w:color w:val="000000"/>
                <w:sz w:val="24"/>
                <w:szCs w:val="24"/>
              </w:rPr>
              <w:t>Консультация</w:t>
            </w:r>
          </w:p>
        </w:tc>
        <w:tc>
          <w:tcPr>
            <w:tcW w:w="334" w:type="pct"/>
            <w:vMerge/>
            <w:textDirection w:val="btLr"/>
            <w:vAlign w:val="center"/>
            <w:hideMark/>
          </w:tcPr>
          <w:p w14:paraId="63B7BD9A"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p>
        </w:tc>
        <w:tc>
          <w:tcPr>
            <w:tcW w:w="382" w:type="pct"/>
            <w:vAlign w:val="center"/>
          </w:tcPr>
          <w:p w14:paraId="63B7BD9B" w14:textId="77777777" w:rsidR="007F6831" w:rsidRPr="00A96820" w:rsidRDefault="007F6831" w:rsidP="009D7955">
            <w:pPr>
              <w:suppressAutoHyphens/>
              <w:spacing w:after="0" w:line="240" w:lineRule="auto"/>
              <w:ind w:left="-57" w:right="-57"/>
              <w:jc w:val="center"/>
              <w:rPr>
                <w:rFonts w:ascii="Times New Roman" w:hAnsi="Times New Roman" w:cs="Times New Roman"/>
                <w:i/>
                <w:sz w:val="24"/>
                <w:szCs w:val="24"/>
              </w:rPr>
            </w:pPr>
            <w:r w:rsidRPr="00A96820">
              <w:rPr>
                <w:rFonts w:ascii="Times New Roman" w:hAnsi="Times New Roman" w:cs="Times New Roman"/>
                <w:sz w:val="24"/>
                <w:szCs w:val="24"/>
              </w:rPr>
              <w:t>Учебная</w:t>
            </w:r>
          </w:p>
        </w:tc>
        <w:tc>
          <w:tcPr>
            <w:tcW w:w="620" w:type="pct"/>
            <w:vAlign w:val="center"/>
          </w:tcPr>
          <w:p w14:paraId="63B7BD9C" w14:textId="77777777" w:rsidR="007F6831" w:rsidRPr="00A96820" w:rsidRDefault="007F6831" w:rsidP="009D7955">
            <w:pPr>
              <w:suppressAutoHyphens/>
              <w:spacing w:after="0" w:line="240" w:lineRule="auto"/>
              <w:ind w:left="-57" w:right="-57"/>
              <w:jc w:val="center"/>
              <w:rPr>
                <w:rFonts w:ascii="Times New Roman" w:hAnsi="Times New Roman" w:cs="Times New Roman"/>
                <w:i/>
                <w:sz w:val="24"/>
                <w:szCs w:val="24"/>
              </w:rPr>
            </w:pPr>
            <w:r w:rsidRPr="00A96820">
              <w:rPr>
                <w:rFonts w:ascii="Times New Roman" w:hAnsi="Times New Roman" w:cs="Times New Roman"/>
                <w:sz w:val="24"/>
                <w:szCs w:val="24"/>
              </w:rPr>
              <w:t>Производственная</w:t>
            </w:r>
          </w:p>
        </w:tc>
      </w:tr>
      <w:tr w:rsidR="007F6831" w:rsidRPr="00A96820" w14:paraId="63B7BDAA" w14:textId="77777777" w:rsidTr="009D7955">
        <w:trPr>
          <w:trHeight w:val="415"/>
        </w:trPr>
        <w:tc>
          <w:tcPr>
            <w:tcW w:w="753" w:type="pct"/>
            <w:vAlign w:val="center"/>
            <w:hideMark/>
          </w:tcPr>
          <w:p w14:paraId="63B7BD9E"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1</w:t>
            </w:r>
          </w:p>
        </w:tc>
        <w:tc>
          <w:tcPr>
            <w:tcW w:w="1050" w:type="pct"/>
            <w:vAlign w:val="center"/>
            <w:hideMark/>
          </w:tcPr>
          <w:p w14:paraId="63B7BD9F"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2</w:t>
            </w:r>
          </w:p>
        </w:tc>
        <w:tc>
          <w:tcPr>
            <w:tcW w:w="286" w:type="pct"/>
            <w:vAlign w:val="center"/>
            <w:hideMark/>
          </w:tcPr>
          <w:p w14:paraId="63B7BDA0"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3</w:t>
            </w:r>
          </w:p>
        </w:tc>
        <w:tc>
          <w:tcPr>
            <w:tcW w:w="191" w:type="pct"/>
            <w:vAlign w:val="center"/>
            <w:hideMark/>
          </w:tcPr>
          <w:p w14:paraId="63B7BDA1"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4</w:t>
            </w:r>
          </w:p>
        </w:tc>
        <w:tc>
          <w:tcPr>
            <w:tcW w:w="286" w:type="pct"/>
            <w:vAlign w:val="center"/>
            <w:hideMark/>
          </w:tcPr>
          <w:p w14:paraId="63B7BDA2"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5</w:t>
            </w:r>
          </w:p>
        </w:tc>
        <w:tc>
          <w:tcPr>
            <w:tcW w:w="352" w:type="pct"/>
            <w:vAlign w:val="center"/>
            <w:hideMark/>
          </w:tcPr>
          <w:p w14:paraId="63B7BDA3"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6</w:t>
            </w:r>
          </w:p>
        </w:tc>
        <w:tc>
          <w:tcPr>
            <w:tcW w:w="317" w:type="pct"/>
            <w:vAlign w:val="center"/>
            <w:hideMark/>
          </w:tcPr>
          <w:p w14:paraId="63B7BDA4"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7</w:t>
            </w:r>
          </w:p>
        </w:tc>
        <w:tc>
          <w:tcPr>
            <w:tcW w:w="214" w:type="pct"/>
            <w:vAlign w:val="center"/>
            <w:hideMark/>
          </w:tcPr>
          <w:p w14:paraId="63B7BDA5"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8</w:t>
            </w:r>
          </w:p>
        </w:tc>
        <w:tc>
          <w:tcPr>
            <w:tcW w:w="215" w:type="pct"/>
            <w:vAlign w:val="center"/>
          </w:tcPr>
          <w:p w14:paraId="63B7BDA6"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9</w:t>
            </w:r>
          </w:p>
        </w:tc>
        <w:tc>
          <w:tcPr>
            <w:tcW w:w="334" w:type="pct"/>
            <w:vAlign w:val="center"/>
            <w:hideMark/>
          </w:tcPr>
          <w:p w14:paraId="63B7BDA7"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10</w:t>
            </w:r>
          </w:p>
        </w:tc>
        <w:tc>
          <w:tcPr>
            <w:tcW w:w="382" w:type="pct"/>
            <w:vAlign w:val="center"/>
            <w:hideMark/>
          </w:tcPr>
          <w:p w14:paraId="63B7BDA8"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11</w:t>
            </w:r>
          </w:p>
        </w:tc>
        <w:tc>
          <w:tcPr>
            <w:tcW w:w="620" w:type="pct"/>
            <w:vAlign w:val="center"/>
            <w:hideMark/>
          </w:tcPr>
          <w:p w14:paraId="63B7BDA9"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12</w:t>
            </w:r>
          </w:p>
        </w:tc>
      </w:tr>
      <w:tr w:rsidR="00A96820" w:rsidRPr="00A96820" w14:paraId="63B7BDB9" w14:textId="77777777" w:rsidTr="009D7955">
        <w:tc>
          <w:tcPr>
            <w:tcW w:w="753" w:type="pct"/>
            <w:vMerge w:val="restart"/>
            <w:hideMark/>
          </w:tcPr>
          <w:p w14:paraId="63B7BDAB" w14:textId="77777777" w:rsidR="00A96820" w:rsidRDefault="00A96820" w:rsidP="009D7955">
            <w:pPr>
              <w:spacing w:after="0" w:line="240" w:lineRule="auto"/>
              <w:rPr>
                <w:rFonts w:ascii="Times New Roman" w:hAnsi="Times New Roman" w:cs="Times New Roman"/>
                <w:sz w:val="24"/>
                <w:szCs w:val="24"/>
              </w:rPr>
            </w:pPr>
            <w:r w:rsidRPr="00A96820">
              <w:rPr>
                <w:rFonts w:ascii="Times New Roman" w:hAnsi="Times New Roman" w:cs="Times New Roman"/>
                <w:sz w:val="24"/>
                <w:szCs w:val="24"/>
              </w:rPr>
              <w:t xml:space="preserve">ПК 1.1, ПК 1.2, </w:t>
            </w:r>
          </w:p>
          <w:p w14:paraId="63B7BDAC" w14:textId="77777777" w:rsidR="00A96820" w:rsidRDefault="00A96820" w:rsidP="009D7955">
            <w:pPr>
              <w:spacing w:after="0" w:line="240" w:lineRule="auto"/>
              <w:rPr>
                <w:rFonts w:ascii="Times New Roman" w:hAnsi="Times New Roman" w:cs="Times New Roman"/>
                <w:sz w:val="24"/>
                <w:szCs w:val="24"/>
              </w:rPr>
            </w:pPr>
            <w:r w:rsidRPr="00A96820">
              <w:rPr>
                <w:rFonts w:ascii="Times New Roman" w:hAnsi="Times New Roman" w:cs="Times New Roman"/>
                <w:sz w:val="24"/>
                <w:szCs w:val="24"/>
              </w:rPr>
              <w:t>ОК 01, ОК 02, ОК 04</w:t>
            </w:r>
          </w:p>
          <w:p w14:paraId="63B7BDAD" w14:textId="77777777" w:rsidR="00FE5466" w:rsidRPr="00A96820" w:rsidRDefault="00FE5466" w:rsidP="009D7955">
            <w:pPr>
              <w:spacing w:after="0" w:line="240" w:lineRule="auto"/>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c>
          <w:tcPr>
            <w:tcW w:w="1050" w:type="pct"/>
            <w:hideMark/>
          </w:tcPr>
          <w:p w14:paraId="63B7BDAE" w14:textId="77777777" w:rsidR="00A96820" w:rsidRPr="00A96820" w:rsidRDefault="00F1605B" w:rsidP="009D7955">
            <w:pPr>
              <w:spacing w:after="0" w:line="240" w:lineRule="auto"/>
              <w:rPr>
                <w:rFonts w:ascii="Times New Roman" w:hAnsi="Times New Roman" w:cs="Times New Roman"/>
                <w:b/>
                <w:sz w:val="24"/>
                <w:szCs w:val="24"/>
              </w:rPr>
            </w:pPr>
            <w:r>
              <w:rPr>
                <w:rFonts w:ascii="Times New Roman" w:hAnsi="Times New Roman" w:cs="Times New Roman"/>
                <w:sz w:val="24"/>
                <w:szCs w:val="24"/>
              </w:rPr>
              <w:t>М</w:t>
            </w:r>
            <w:r w:rsidR="00A96820" w:rsidRPr="00A96820">
              <w:rPr>
                <w:rFonts w:ascii="Times New Roman" w:hAnsi="Times New Roman" w:cs="Times New Roman"/>
                <w:sz w:val="24"/>
                <w:szCs w:val="24"/>
              </w:rPr>
              <w:t>ДК 01.01. Ведение медицинской документации, организация деятельности находящегося в распоряжении медицинского персонала</w:t>
            </w:r>
          </w:p>
        </w:tc>
        <w:tc>
          <w:tcPr>
            <w:tcW w:w="286" w:type="pct"/>
          </w:tcPr>
          <w:p w14:paraId="63B7BDAF" w14:textId="77777777" w:rsidR="00A96820" w:rsidRPr="00A96820" w:rsidRDefault="00A96820" w:rsidP="009D7955">
            <w:pPr>
              <w:spacing w:after="0" w:line="240" w:lineRule="auto"/>
              <w:jc w:val="center"/>
              <w:rPr>
                <w:rFonts w:ascii="Times New Roman" w:hAnsi="Times New Roman" w:cs="Times New Roman"/>
                <w:b/>
                <w:bCs/>
                <w:sz w:val="24"/>
                <w:szCs w:val="24"/>
              </w:rPr>
            </w:pPr>
            <w:r w:rsidRPr="00A96820">
              <w:rPr>
                <w:rFonts w:ascii="Times New Roman" w:hAnsi="Times New Roman" w:cs="Times New Roman"/>
                <w:b/>
                <w:bCs/>
                <w:sz w:val="24"/>
                <w:szCs w:val="24"/>
              </w:rPr>
              <w:t>132</w:t>
            </w:r>
          </w:p>
        </w:tc>
        <w:tc>
          <w:tcPr>
            <w:tcW w:w="191" w:type="pct"/>
          </w:tcPr>
          <w:p w14:paraId="63B7BDB0" w14:textId="77777777" w:rsidR="00A96820" w:rsidRPr="00A96820" w:rsidRDefault="00157575" w:rsidP="009D79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86" w:type="pct"/>
          </w:tcPr>
          <w:p w14:paraId="63B7BDB1" w14:textId="77777777" w:rsidR="00A96820" w:rsidRPr="00A96820" w:rsidRDefault="00A96820" w:rsidP="009D7955">
            <w:pPr>
              <w:spacing w:after="0" w:line="240" w:lineRule="auto"/>
              <w:jc w:val="center"/>
              <w:rPr>
                <w:rFonts w:ascii="Times New Roman" w:hAnsi="Times New Roman" w:cs="Times New Roman"/>
                <w:bCs/>
                <w:sz w:val="24"/>
                <w:szCs w:val="24"/>
              </w:rPr>
            </w:pPr>
            <w:r w:rsidRPr="00A96820">
              <w:rPr>
                <w:rFonts w:ascii="Times New Roman" w:hAnsi="Times New Roman" w:cs="Times New Roman"/>
                <w:bCs/>
                <w:sz w:val="24"/>
                <w:szCs w:val="24"/>
              </w:rPr>
              <w:t>132</w:t>
            </w:r>
          </w:p>
        </w:tc>
        <w:tc>
          <w:tcPr>
            <w:tcW w:w="352" w:type="pct"/>
          </w:tcPr>
          <w:p w14:paraId="63B7BDB2" w14:textId="77777777" w:rsidR="00A96820" w:rsidRPr="00A96820" w:rsidRDefault="00157575" w:rsidP="009D795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38</w:t>
            </w:r>
          </w:p>
        </w:tc>
        <w:tc>
          <w:tcPr>
            <w:tcW w:w="317" w:type="pct"/>
          </w:tcPr>
          <w:p w14:paraId="63B7BDB3" w14:textId="77777777" w:rsidR="00A96820" w:rsidRPr="00A96820" w:rsidRDefault="00157575" w:rsidP="009D79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14" w:type="pct"/>
          </w:tcPr>
          <w:p w14:paraId="63B7BDB4" w14:textId="77777777" w:rsidR="00A96820" w:rsidRPr="00A96820" w:rsidRDefault="00157575" w:rsidP="00157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15" w:type="pct"/>
          </w:tcPr>
          <w:p w14:paraId="63B7BDB5" w14:textId="77777777" w:rsidR="00A96820" w:rsidRPr="00A96820" w:rsidRDefault="00A96820" w:rsidP="009D7955">
            <w:pPr>
              <w:spacing w:after="0" w:line="240" w:lineRule="auto"/>
              <w:jc w:val="center"/>
              <w:rPr>
                <w:rFonts w:ascii="Times New Roman" w:hAnsi="Times New Roman" w:cs="Times New Roman"/>
                <w:sz w:val="24"/>
                <w:szCs w:val="24"/>
              </w:rPr>
            </w:pPr>
          </w:p>
        </w:tc>
        <w:tc>
          <w:tcPr>
            <w:tcW w:w="334" w:type="pct"/>
            <w:hideMark/>
          </w:tcPr>
          <w:p w14:paraId="63B7BDB6" w14:textId="77777777" w:rsidR="00A96820" w:rsidRPr="00A96820" w:rsidRDefault="00A96820" w:rsidP="009D7955">
            <w:pPr>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4</w:t>
            </w:r>
          </w:p>
        </w:tc>
        <w:tc>
          <w:tcPr>
            <w:tcW w:w="382" w:type="pct"/>
            <w:hideMark/>
          </w:tcPr>
          <w:p w14:paraId="63B7BDB7" w14:textId="77777777" w:rsidR="00A96820" w:rsidRPr="00A96820" w:rsidRDefault="00A96820" w:rsidP="009D7955">
            <w:pPr>
              <w:spacing w:after="0" w:line="240" w:lineRule="auto"/>
              <w:jc w:val="center"/>
              <w:rPr>
                <w:rFonts w:ascii="Times New Roman" w:hAnsi="Times New Roman" w:cs="Times New Roman"/>
                <w:bCs/>
                <w:sz w:val="24"/>
                <w:szCs w:val="24"/>
              </w:rPr>
            </w:pPr>
          </w:p>
        </w:tc>
        <w:tc>
          <w:tcPr>
            <w:tcW w:w="620" w:type="pct"/>
          </w:tcPr>
          <w:p w14:paraId="63B7BDB8" w14:textId="77777777" w:rsidR="00A96820" w:rsidRPr="00A96820" w:rsidRDefault="00A96820" w:rsidP="009D7955">
            <w:pPr>
              <w:spacing w:after="0" w:line="240" w:lineRule="auto"/>
              <w:jc w:val="center"/>
              <w:rPr>
                <w:rFonts w:ascii="Times New Roman" w:hAnsi="Times New Roman" w:cs="Times New Roman"/>
                <w:bCs/>
                <w:sz w:val="24"/>
                <w:szCs w:val="24"/>
              </w:rPr>
            </w:pPr>
          </w:p>
        </w:tc>
      </w:tr>
      <w:tr w:rsidR="00A96820" w:rsidRPr="00A96820" w14:paraId="63B7BDC1" w14:textId="77777777" w:rsidTr="00A96820">
        <w:trPr>
          <w:trHeight w:val="314"/>
        </w:trPr>
        <w:tc>
          <w:tcPr>
            <w:tcW w:w="753" w:type="pct"/>
            <w:vMerge/>
          </w:tcPr>
          <w:p w14:paraId="63B7BDBA" w14:textId="77777777" w:rsidR="00A96820" w:rsidRPr="00A96820" w:rsidRDefault="00A96820" w:rsidP="009D7955">
            <w:pPr>
              <w:rPr>
                <w:rFonts w:ascii="Times New Roman" w:hAnsi="Times New Roman" w:cs="Times New Roman"/>
                <w:b/>
                <w:sz w:val="24"/>
                <w:szCs w:val="24"/>
              </w:rPr>
            </w:pPr>
          </w:p>
        </w:tc>
        <w:tc>
          <w:tcPr>
            <w:tcW w:w="1050" w:type="pct"/>
          </w:tcPr>
          <w:p w14:paraId="63B7BDBB" w14:textId="77777777" w:rsidR="00A96820" w:rsidRPr="00A96820" w:rsidRDefault="00A96820" w:rsidP="009D7955">
            <w:pPr>
              <w:spacing w:after="0" w:line="240" w:lineRule="auto"/>
              <w:rPr>
                <w:rFonts w:ascii="Times New Roman" w:hAnsi="Times New Roman" w:cs="Times New Roman"/>
                <w:b/>
                <w:sz w:val="24"/>
                <w:szCs w:val="24"/>
              </w:rPr>
            </w:pPr>
            <w:r w:rsidRPr="00A96820">
              <w:rPr>
                <w:rFonts w:ascii="Times New Roman" w:hAnsi="Times New Roman" w:cs="Times New Roman"/>
                <w:b/>
                <w:sz w:val="24"/>
                <w:szCs w:val="24"/>
              </w:rPr>
              <w:t>Учебная практика</w:t>
            </w:r>
          </w:p>
        </w:tc>
        <w:tc>
          <w:tcPr>
            <w:tcW w:w="286" w:type="pct"/>
          </w:tcPr>
          <w:p w14:paraId="63B7BDBC" w14:textId="77777777" w:rsidR="00A96820" w:rsidRPr="00A96820" w:rsidRDefault="00A96820" w:rsidP="009D7955">
            <w:pPr>
              <w:spacing w:after="0" w:line="240" w:lineRule="auto"/>
              <w:jc w:val="center"/>
              <w:rPr>
                <w:rFonts w:ascii="Times New Roman" w:hAnsi="Times New Roman" w:cs="Times New Roman"/>
                <w:b/>
                <w:bCs/>
                <w:sz w:val="24"/>
                <w:szCs w:val="24"/>
              </w:rPr>
            </w:pPr>
            <w:r w:rsidRPr="00A96820">
              <w:rPr>
                <w:rFonts w:ascii="Times New Roman" w:hAnsi="Times New Roman" w:cs="Times New Roman"/>
                <w:b/>
                <w:bCs/>
                <w:sz w:val="24"/>
                <w:szCs w:val="24"/>
              </w:rPr>
              <w:t>36</w:t>
            </w:r>
          </w:p>
        </w:tc>
        <w:tc>
          <w:tcPr>
            <w:tcW w:w="191" w:type="pct"/>
          </w:tcPr>
          <w:p w14:paraId="63B7BDBD" w14:textId="77777777" w:rsidR="00A96820" w:rsidRPr="00A96820" w:rsidRDefault="00A96820" w:rsidP="009D7955">
            <w:pPr>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36</w:t>
            </w:r>
          </w:p>
        </w:tc>
        <w:tc>
          <w:tcPr>
            <w:tcW w:w="1717" w:type="pct"/>
            <w:gridSpan w:val="6"/>
            <w:vMerge w:val="restart"/>
            <w:shd w:val="clear" w:color="auto" w:fill="BFBFBF" w:themeFill="background1" w:themeFillShade="BF"/>
          </w:tcPr>
          <w:p w14:paraId="63B7BDBE" w14:textId="77777777" w:rsidR="00A96820" w:rsidRPr="00A96820" w:rsidRDefault="00A96820" w:rsidP="009D7955">
            <w:pPr>
              <w:spacing w:after="0" w:line="240" w:lineRule="auto"/>
              <w:rPr>
                <w:rFonts w:ascii="Times New Roman" w:hAnsi="Times New Roman" w:cs="Times New Roman"/>
                <w:sz w:val="24"/>
                <w:szCs w:val="24"/>
              </w:rPr>
            </w:pPr>
          </w:p>
        </w:tc>
        <w:tc>
          <w:tcPr>
            <w:tcW w:w="382" w:type="pct"/>
          </w:tcPr>
          <w:p w14:paraId="63B7BDBF" w14:textId="77777777" w:rsidR="00A96820" w:rsidRPr="00A96820" w:rsidRDefault="00A96820" w:rsidP="009D7955">
            <w:pPr>
              <w:spacing w:after="0" w:line="240" w:lineRule="auto"/>
              <w:jc w:val="center"/>
              <w:rPr>
                <w:rFonts w:ascii="Times New Roman" w:hAnsi="Times New Roman" w:cs="Times New Roman"/>
                <w:bCs/>
                <w:sz w:val="24"/>
                <w:szCs w:val="24"/>
              </w:rPr>
            </w:pPr>
            <w:r w:rsidRPr="00A96820">
              <w:rPr>
                <w:rFonts w:ascii="Times New Roman" w:hAnsi="Times New Roman" w:cs="Times New Roman"/>
                <w:bCs/>
                <w:sz w:val="24"/>
                <w:szCs w:val="24"/>
              </w:rPr>
              <w:t>36</w:t>
            </w:r>
          </w:p>
        </w:tc>
        <w:tc>
          <w:tcPr>
            <w:tcW w:w="620" w:type="pct"/>
          </w:tcPr>
          <w:p w14:paraId="63B7BDC0" w14:textId="77777777" w:rsidR="00A96820" w:rsidRPr="00A96820" w:rsidRDefault="00A96820" w:rsidP="009D7955">
            <w:pPr>
              <w:spacing w:after="0" w:line="240" w:lineRule="auto"/>
              <w:jc w:val="center"/>
              <w:rPr>
                <w:rFonts w:ascii="Times New Roman" w:hAnsi="Times New Roman" w:cs="Times New Roman"/>
                <w:bCs/>
                <w:sz w:val="24"/>
                <w:szCs w:val="24"/>
              </w:rPr>
            </w:pPr>
          </w:p>
        </w:tc>
      </w:tr>
      <w:tr w:rsidR="00A96820" w:rsidRPr="00A96820" w14:paraId="63B7BDC9" w14:textId="77777777" w:rsidTr="00A96820">
        <w:tc>
          <w:tcPr>
            <w:tcW w:w="753" w:type="pct"/>
            <w:vMerge/>
          </w:tcPr>
          <w:p w14:paraId="63B7BDC2" w14:textId="77777777" w:rsidR="00A96820" w:rsidRPr="00A96820" w:rsidRDefault="00A96820" w:rsidP="009D7955">
            <w:pPr>
              <w:rPr>
                <w:rFonts w:ascii="Times New Roman" w:hAnsi="Times New Roman" w:cs="Times New Roman"/>
                <w:b/>
                <w:i/>
                <w:sz w:val="24"/>
                <w:szCs w:val="24"/>
              </w:rPr>
            </w:pPr>
          </w:p>
        </w:tc>
        <w:tc>
          <w:tcPr>
            <w:tcW w:w="1050" w:type="pct"/>
            <w:hideMark/>
          </w:tcPr>
          <w:p w14:paraId="63B7BDC3" w14:textId="77777777" w:rsidR="00A96820" w:rsidRPr="00A96820" w:rsidRDefault="00A96820" w:rsidP="009D7955">
            <w:pPr>
              <w:suppressAutoHyphens/>
              <w:spacing w:after="0" w:line="240" w:lineRule="auto"/>
              <w:rPr>
                <w:rFonts w:ascii="Times New Roman" w:hAnsi="Times New Roman" w:cs="Times New Roman"/>
                <w:b/>
                <w:sz w:val="24"/>
                <w:szCs w:val="24"/>
              </w:rPr>
            </w:pPr>
            <w:r w:rsidRPr="00A96820">
              <w:rPr>
                <w:rFonts w:ascii="Times New Roman" w:hAnsi="Times New Roman" w:cs="Times New Roman"/>
                <w:b/>
                <w:sz w:val="24"/>
                <w:szCs w:val="24"/>
              </w:rPr>
              <w:t>Производственная практика</w:t>
            </w:r>
          </w:p>
        </w:tc>
        <w:tc>
          <w:tcPr>
            <w:tcW w:w="286" w:type="pct"/>
          </w:tcPr>
          <w:p w14:paraId="63B7BDC4" w14:textId="77777777" w:rsidR="00A96820" w:rsidRPr="00A96820" w:rsidRDefault="00A96820" w:rsidP="009D7955">
            <w:pPr>
              <w:suppressAutoHyphens/>
              <w:spacing w:after="0" w:line="240" w:lineRule="auto"/>
              <w:jc w:val="center"/>
              <w:rPr>
                <w:rFonts w:ascii="Times New Roman" w:hAnsi="Times New Roman" w:cs="Times New Roman"/>
                <w:b/>
                <w:sz w:val="24"/>
                <w:szCs w:val="24"/>
              </w:rPr>
            </w:pPr>
            <w:r w:rsidRPr="00A96820">
              <w:rPr>
                <w:rFonts w:ascii="Times New Roman" w:hAnsi="Times New Roman" w:cs="Times New Roman"/>
                <w:b/>
                <w:sz w:val="24"/>
                <w:szCs w:val="24"/>
              </w:rPr>
              <w:t>108</w:t>
            </w:r>
          </w:p>
        </w:tc>
        <w:tc>
          <w:tcPr>
            <w:tcW w:w="191" w:type="pct"/>
            <w:shd w:val="clear" w:color="auto" w:fill="auto"/>
          </w:tcPr>
          <w:p w14:paraId="63B7BDC5" w14:textId="77777777" w:rsidR="00A96820" w:rsidRPr="00A96820" w:rsidRDefault="00A96820" w:rsidP="009D7955">
            <w:pPr>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108</w:t>
            </w:r>
          </w:p>
        </w:tc>
        <w:tc>
          <w:tcPr>
            <w:tcW w:w="1717" w:type="pct"/>
            <w:gridSpan w:val="6"/>
            <w:vMerge/>
            <w:shd w:val="clear" w:color="auto" w:fill="BFBFBF" w:themeFill="background1" w:themeFillShade="BF"/>
          </w:tcPr>
          <w:p w14:paraId="63B7BDC6" w14:textId="77777777" w:rsidR="00A96820" w:rsidRPr="00A96820" w:rsidRDefault="00A96820" w:rsidP="009D7955">
            <w:pPr>
              <w:spacing w:after="0" w:line="240" w:lineRule="auto"/>
              <w:jc w:val="center"/>
              <w:rPr>
                <w:rFonts w:ascii="Times New Roman" w:hAnsi="Times New Roman" w:cs="Times New Roman"/>
                <w:sz w:val="24"/>
                <w:szCs w:val="24"/>
              </w:rPr>
            </w:pPr>
          </w:p>
        </w:tc>
        <w:tc>
          <w:tcPr>
            <w:tcW w:w="382" w:type="pct"/>
            <w:shd w:val="clear" w:color="auto" w:fill="auto"/>
          </w:tcPr>
          <w:p w14:paraId="63B7BDC7" w14:textId="77777777" w:rsidR="00A96820" w:rsidRPr="00A96820" w:rsidRDefault="00A96820" w:rsidP="009D7955">
            <w:pPr>
              <w:spacing w:after="0" w:line="240" w:lineRule="auto"/>
              <w:jc w:val="center"/>
              <w:rPr>
                <w:rFonts w:ascii="Times New Roman" w:hAnsi="Times New Roman" w:cs="Times New Roman"/>
                <w:sz w:val="24"/>
                <w:szCs w:val="24"/>
              </w:rPr>
            </w:pPr>
          </w:p>
        </w:tc>
        <w:tc>
          <w:tcPr>
            <w:tcW w:w="620" w:type="pct"/>
            <w:hideMark/>
          </w:tcPr>
          <w:p w14:paraId="63B7BDC8" w14:textId="77777777" w:rsidR="00A96820" w:rsidRPr="00A96820" w:rsidRDefault="00A96820" w:rsidP="00A96820">
            <w:pPr>
              <w:spacing w:after="0" w:line="240" w:lineRule="auto"/>
              <w:jc w:val="center"/>
              <w:rPr>
                <w:rFonts w:ascii="Times New Roman" w:hAnsi="Times New Roman" w:cs="Times New Roman"/>
                <w:color w:val="C00000"/>
                <w:sz w:val="24"/>
                <w:szCs w:val="24"/>
              </w:rPr>
            </w:pPr>
            <w:r w:rsidRPr="00A96820">
              <w:rPr>
                <w:rFonts w:ascii="Times New Roman" w:hAnsi="Times New Roman" w:cs="Times New Roman"/>
                <w:bCs/>
                <w:sz w:val="24"/>
                <w:szCs w:val="24"/>
              </w:rPr>
              <w:t>108</w:t>
            </w:r>
          </w:p>
        </w:tc>
      </w:tr>
      <w:tr w:rsidR="00A96820" w:rsidRPr="00A96820" w14:paraId="63B7BDD6" w14:textId="77777777" w:rsidTr="009D7955">
        <w:tc>
          <w:tcPr>
            <w:tcW w:w="753" w:type="pct"/>
            <w:vMerge/>
          </w:tcPr>
          <w:p w14:paraId="63B7BDCA" w14:textId="77777777" w:rsidR="00A96820" w:rsidRPr="00A96820" w:rsidRDefault="00A96820" w:rsidP="009D7955">
            <w:pPr>
              <w:spacing w:line="240" w:lineRule="auto"/>
              <w:rPr>
                <w:rFonts w:ascii="Times New Roman" w:hAnsi="Times New Roman" w:cs="Times New Roman"/>
                <w:b/>
                <w:i/>
                <w:sz w:val="24"/>
                <w:szCs w:val="24"/>
              </w:rPr>
            </w:pPr>
          </w:p>
        </w:tc>
        <w:tc>
          <w:tcPr>
            <w:tcW w:w="1050" w:type="pct"/>
            <w:hideMark/>
          </w:tcPr>
          <w:p w14:paraId="63B7BDCB" w14:textId="77777777" w:rsidR="00A96820" w:rsidRPr="00A96820" w:rsidRDefault="00A96820" w:rsidP="009D7955">
            <w:pPr>
              <w:spacing w:line="240" w:lineRule="auto"/>
              <w:rPr>
                <w:rFonts w:ascii="Times New Roman" w:hAnsi="Times New Roman" w:cs="Times New Roman"/>
                <w:b/>
                <w:sz w:val="24"/>
                <w:szCs w:val="24"/>
              </w:rPr>
            </w:pPr>
            <w:r w:rsidRPr="00A96820">
              <w:rPr>
                <w:rFonts w:ascii="Times New Roman" w:hAnsi="Times New Roman" w:cs="Times New Roman"/>
                <w:b/>
                <w:sz w:val="24"/>
                <w:szCs w:val="24"/>
              </w:rPr>
              <w:t>Экзамен по модулю</w:t>
            </w:r>
          </w:p>
        </w:tc>
        <w:tc>
          <w:tcPr>
            <w:tcW w:w="286" w:type="pct"/>
          </w:tcPr>
          <w:p w14:paraId="63B7BDCC" w14:textId="77777777" w:rsidR="00A96820" w:rsidRPr="00A96820" w:rsidRDefault="00A96820" w:rsidP="009D7955">
            <w:pPr>
              <w:spacing w:after="0" w:line="240" w:lineRule="auto"/>
              <w:jc w:val="center"/>
              <w:rPr>
                <w:rFonts w:ascii="Times New Roman" w:hAnsi="Times New Roman" w:cs="Times New Roman"/>
                <w:b/>
                <w:sz w:val="24"/>
                <w:szCs w:val="24"/>
              </w:rPr>
            </w:pPr>
            <w:r w:rsidRPr="00A96820">
              <w:rPr>
                <w:rFonts w:ascii="Times New Roman" w:hAnsi="Times New Roman" w:cs="Times New Roman"/>
                <w:b/>
                <w:sz w:val="24"/>
                <w:szCs w:val="24"/>
              </w:rPr>
              <w:t>12</w:t>
            </w:r>
          </w:p>
        </w:tc>
        <w:tc>
          <w:tcPr>
            <w:tcW w:w="191" w:type="pct"/>
          </w:tcPr>
          <w:p w14:paraId="63B7BDCD" w14:textId="77777777" w:rsidR="00A96820" w:rsidRPr="00A96820" w:rsidRDefault="00A96820" w:rsidP="009D7955">
            <w:pPr>
              <w:spacing w:after="0" w:line="240" w:lineRule="auto"/>
              <w:rPr>
                <w:rFonts w:ascii="Times New Roman" w:hAnsi="Times New Roman" w:cs="Times New Roman"/>
                <w:b/>
                <w:sz w:val="24"/>
                <w:szCs w:val="24"/>
              </w:rPr>
            </w:pPr>
          </w:p>
        </w:tc>
        <w:tc>
          <w:tcPr>
            <w:tcW w:w="286" w:type="pct"/>
          </w:tcPr>
          <w:p w14:paraId="63B7BDCE"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352" w:type="pct"/>
          </w:tcPr>
          <w:p w14:paraId="63B7BDCF"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317" w:type="pct"/>
          </w:tcPr>
          <w:p w14:paraId="63B7BDD0"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214" w:type="pct"/>
          </w:tcPr>
          <w:p w14:paraId="63B7BDD1"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215" w:type="pct"/>
          </w:tcPr>
          <w:p w14:paraId="63B7BDD2"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334" w:type="pct"/>
            <w:hideMark/>
          </w:tcPr>
          <w:p w14:paraId="63B7BDD3" w14:textId="77777777" w:rsidR="00A96820" w:rsidRPr="00A96820" w:rsidRDefault="00A96820" w:rsidP="009D7955">
            <w:pPr>
              <w:spacing w:after="0" w:line="240" w:lineRule="auto"/>
              <w:jc w:val="center"/>
              <w:rPr>
                <w:rFonts w:ascii="Times New Roman" w:hAnsi="Times New Roman" w:cs="Times New Roman"/>
                <w:b/>
                <w:sz w:val="24"/>
                <w:szCs w:val="24"/>
                <w:vertAlign w:val="superscript"/>
              </w:rPr>
            </w:pPr>
            <w:r w:rsidRPr="00A96820">
              <w:rPr>
                <w:rFonts w:ascii="Times New Roman" w:hAnsi="Times New Roman" w:cs="Times New Roman"/>
                <w:bCs/>
                <w:sz w:val="24"/>
                <w:szCs w:val="24"/>
              </w:rPr>
              <w:t>12</w:t>
            </w:r>
          </w:p>
        </w:tc>
        <w:tc>
          <w:tcPr>
            <w:tcW w:w="382" w:type="pct"/>
            <w:hideMark/>
          </w:tcPr>
          <w:p w14:paraId="63B7BDD4"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620" w:type="pct"/>
            <w:hideMark/>
          </w:tcPr>
          <w:p w14:paraId="63B7BDD5" w14:textId="77777777" w:rsidR="00A96820" w:rsidRPr="00A96820" w:rsidRDefault="00A96820" w:rsidP="009D7955">
            <w:pPr>
              <w:spacing w:after="0" w:line="240" w:lineRule="auto"/>
              <w:jc w:val="center"/>
              <w:rPr>
                <w:rFonts w:ascii="Times New Roman" w:hAnsi="Times New Roman" w:cs="Times New Roman"/>
                <w:b/>
                <w:sz w:val="24"/>
                <w:szCs w:val="24"/>
              </w:rPr>
            </w:pPr>
          </w:p>
        </w:tc>
      </w:tr>
      <w:tr w:rsidR="007F6831" w:rsidRPr="00A96820" w14:paraId="63B7BDE3" w14:textId="77777777" w:rsidTr="009D7955">
        <w:tc>
          <w:tcPr>
            <w:tcW w:w="753" w:type="pct"/>
          </w:tcPr>
          <w:p w14:paraId="63B7BDD7" w14:textId="77777777" w:rsidR="007F6831" w:rsidRPr="00A96820" w:rsidRDefault="00A96820" w:rsidP="009D7955">
            <w:pPr>
              <w:spacing w:line="240" w:lineRule="auto"/>
              <w:rPr>
                <w:rFonts w:ascii="Times New Roman" w:hAnsi="Times New Roman" w:cs="Times New Roman"/>
                <w:b/>
                <w:i/>
                <w:sz w:val="24"/>
                <w:szCs w:val="24"/>
              </w:rPr>
            </w:pPr>
            <w:r w:rsidRPr="00A96820">
              <w:rPr>
                <w:rFonts w:ascii="Times New Roman" w:hAnsi="Times New Roman" w:cs="Times New Roman"/>
                <w:b/>
                <w:i/>
                <w:sz w:val="24"/>
                <w:szCs w:val="24"/>
              </w:rPr>
              <w:t>ВСЕГО</w:t>
            </w:r>
          </w:p>
        </w:tc>
        <w:tc>
          <w:tcPr>
            <w:tcW w:w="1050" w:type="pct"/>
            <w:hideMark/>
          </w:tcPr>
          <w:p w14:paraId="63B7BDD8" w14:textId="77777777" w:rsidR="007F6831" w:rsidRPr="00A96820" w:rsidRDefault="007F6831" w:rsidP="009D7955">
            <w:pPr>
              <w:spacing w:line="240" w:lineRule="auto"/>
              <w:rPr>
                <w:rFonts w:ascii="Times New Roman" w:hAnsi="Times New Roman" w:cs="Times New Roman"/>
                <w:b/>
                <w:sz w:val="24"/>
                <w:szCs w:val="24"/>
              </w:rPr>
            </w:pPr>
          </w:p>
        </w:tc>
        <w:tc>
          <w:tcPr>
            <w:tcW w:w="286" w:type="pct"/>
          </w:tcPr>
          <w:p w14:paraId="63B7BDD9" w14:textId="77777777" w:rsidR="007F6831" w:rsidRPr="00A96820" w:rsidRDefault="00A96820" w:rsidP="009D7955">
            <w:pPr>
              <w:spacing w:after="0" w:line="240" w:lineRule="auto"/>
              <w:jc w:val="center"/>
              <w:rPr>
                <w:rFonts w:ascii="Times New Roman" w:hAnsi="Times New Roman" w:cs="Times New Roman"/>
                <w:b/>
                <w:sz w:val="24"/>
                <w:szCs w:val="24"/>
              </w:rPr>
            </w:pPr>
            <w:r w:rsidRPr="00A96820">
              <w:rPr>
                <w:rFonts w:ascii="Times New Roman" w:hAnsi="Times New Roman" w:cs="Times New Roman"/>
                <w:b/>
                <w:sz w:val="24"/>
                <w:szCs w:val="24"/>
              </w:rPr>
              <w:t>288</w:t>
            </w:r>
          </w:p>
        </w:tc>
        <w:tc>
          <w:tcPr>
            <w:tcW w:w="191" w:type="pct"/>
          </w:tcPr>
          <w:p w14:paraId="63B7BDDA" w14:textId="77777777" w:rsidR="007F6831" w:rsidRPr="00A96820" w:rsidRDefault="00157575" w:rsidP="009D7955">
            <w:pPr>
              <w:spacing w:after="0" w:line="240" w:lineRule="auto"/>
              <w:rPr>
                <w:rFonts w:ascii="Times New Roman" w:hAnsi="Times New Roman" w:cs="Times New Roman"/>
                <w:b/>
                <w:sz w:val="24"/>
                <w:szCs w:val="24"/>
              </w:rPr>
            </w:pPr>
            <w:r>
              <w:rPr>
                <w:rFonts w:ascii="Times New Roman" w:hAnsi="Times New Roman" w:cs="Times New Roman"/>
                <w:b/>
                <w:sz w:val="24"/>
                <w:szCs w:val="24"/>
              </w:rPr>
              <w:t>212</w:t>
            </w:r>
          </w:p>
        </w:tc>
        <w:tc>
          <w:tcPr>
            <w:tcW w:w="286" w:type="pct"/>
          </w:tcPr>
          <w:p w14:paraId="63B7BDDB" w14:textId="77777777" w:rsidR="007F6831" w:rsidRPr="00A96820" w:rsidRDefault="00A96820" w:rsidP="009D7955">
            <w:pPr>
              <w:spacing w:after="0" w:line="240" w:lineRule="auto"/>
              <w:jc w:val="center"/>
              <w:rPr>
                <w:rFonts w:ascii="Times New Roman" w:hAnsi="Times New Roman" w:cs="Times New Roman"/>
                <w:b/>
                <w:sz w:val="24"/>
                <w:szCs w:val="24"/>
              </w:rPr>
            </w:pPr>
            <w:r w:rsidRPr="00A96820">
              <w:rPr>
                <w:rFonts w:ascii="Times New Roman" w:hAnsi="Times New Roman" w:cs="Times New Roman"/>
                <w:b/>
                <w:sz w:val="24"/>
                <w:szCs w:val="24"/>
              </w:rPr>
              <w:t>132</w:t>
            </w:r>
          </w:p>
        </w:tc>
        <w:tc>
          <w:tcPr>
            <w:tcW w:w="352" w:type="pct"/>
          </w:tcPr>
          <w:p w14:paraId="63B7BDDC" w14:textId="77777777" w:rsidR="007F6831" w:rsidRPr="00A96820" w:rsidRDefault="00157575" w:rsidP="009D79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317" w:type="pct"/>
          </w:tcPr>
          <w:p w14:paraId="63B7BDDD" w14:textId="77777777" w:rsidR="007F6831" w:rsidRPr="00A96820" w:rsidRDefault="00157575" w:rsidP="009D79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c>
          <w:tcPr>
            <w:tcW w:w="214" w:type="pct"/>
          </w:tcPr>
          <w:p w14:paraId="63B7BDDE" w14:textId="77777777" w:rsidR="007F6831" w:rsidRPr="00A96820" w:rsidRDefault="00157575" w:rsidP="001575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215" w:type="pct"/>
          </w:tcPr>
          <w:p w14:paraId="63B7BDDF" w14:textId="77777777" w:rsidR="007F6831" w:rsidRPr="00A96820" w:rsidRDefault="007F6831" w:rsidP="009D7955">
            <w:pPr>
              <w:spacing w:after="0" w:line="240" w:lineRule="auto"/>
              <w:jc w:val="center"/>
              <w:rPr>
                <w:rFonts w:ascii="Times New Roman" w:hAnsi="Times New Roman" w:cs="Times New Roman"/>
                <w:b/>
                <w:sz w:val="24"/>
                <w:szCs w:val="24"/>
              </w:rPr>
            </w:pPr>
          </w:p>
        </w:tc>
        <w:tc>
          <w:tcPr>
            <w:tcW w:w="334" w:type="pct"/>
            <w:hideMark/>
          </w:tcPr>
          <w:p w14:paraId="63B7BDE0" w14:textId="77777777" w:rsidR="007F6831" w:rsidRPr="00A96820" w:rsidRDefault="00157575" w:rsidP="009D7955">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16</w:t>
            </w:r>
          </w:p>
        </w:tc>
        <w:tc>
          <w:tcPr>
            <w:tcW w:w="382" w:type="pct"/>
            <w:hideMark/>
          </w:tcPr>
          <w:p w14:paraId="63B7BDE1" w14:textId="77777777" w:rsidR="007F6831" w:rsidRPr="00A96820" w:rsidRDefault="00A96820" w:rsidP="009D7955">
            <w:pPr>
              <w:spacing w:after="0" w:line="240" w:lineRule="auto"/>
              <w:jc w:val="center"/>
              <w:rPr>
                <w:rFonts w:ascii="Times New Roman" w:hAnsi="Times New Roman" w:cs="Times New Roman"/>
                <w:b/>
                <w:sz w:val="24"/>
                <w:szCs w:val="24"/>
              </w:rPr>
            </w:pPr>
            <w:r w:rsidRPr="00A96820">
              <w:rPr>
                <w:rFonts w:ascii="Times New Roman" w:hAnsi="Times New Roman" w:cs="Times New Roman"/>
                <w:b/>
                <w:sz w:val="24"/>
                <w:szCs w:val="24"/>
              </w:rPr>
              <w:t>36</w:t>
            </w:r>
          </w:p>
        </w:tc>
        <w:tc>
          <w:tcPr>
            <w:tcW w:w="620" w:type="pct"/>
            <w:hideMark/>
          </w:tcPr>
          <w:p w14:paraId="63B7BDE2" w14:textId="77777777" w:rsidR="007F6831" w:rsidRPr="00A96820" w:rsidRDefault="00A96820" w:rsidP="009D7955">
            <w:pPr>
              <w:spacing w:after="0" w:line="240" w:lineRule="auto"/>
              <w:jc w:val="center"/>
              <w:rPr>
                <w:rFonts w:ascii="Times New Roman" w:hAnsi="Times New Roman" w:cs="Times New Roman"/>
                <w:b/>
                <w:sz w:val="24"/>
                <w:szCs w:val="24"/>
              </w:rPr>
            </w:pPr>
            <w:r w:rsidRPr="00A96820">
              <w:rPr>
                <w:rFonts w:ascii="Times New Roman" w:hAnsi="Times New Roman" w:cs="Times New Roman"/>
                <w:b/>
                <w:sz w:val="24"/>
                <w:szCs w:val="24"/>
              </w:rPr>
              <w:t>108</w:t>
            </w:r>
          </w:p>
        </w:tc>
      </w:tr>
    </w:tbl>
    <w:p w14:paraId="63B7BDE4" w14:textId="77777777" w:rsidR="007F6831" w:rsidRDefault="007F6831" w:rsidP="007F6831">
      <w:pPr>
        <w:ind w:firstLine="709"/>
      </w:pPr>
    </w:p>
    <w:p w14:paraId="63B7BDE5" w14:textId="77777777" w:rsidR="007F6831" w:rsidRDefault="007F6831">
      <w:r>
        <w:br w:type="page"/>
      </w:r>
    </w:p>
    <w:p w14:paraId="63B7BDE6" w14:textId="77777777" w:rsidR="00A96820" w:rsidRPr="00A96820" w:rsidRDefault="00A96820" w:rsidP="00014419">
      <w:pPr>
        <w:ind w:firstLine="709"/>
        <w:rPr>
          <w:rFonts w:ascii="Times New Roman" w:hAnsi="Times New Roman" w:cs="Times New Roman"/>
          <w:b/>
          <w:sz w:val="24"/>
          <w:szCs w:val="24"/>
        </w:rPr>
      </w:pPr>
      <w:r w:rsidRPr="00A96820">
        <w:rPr>
          <w:rFonts w:ascii="Times New Roman" w:hAnsi="Times New Roman" w:cs="Times New Roman"/>
          <w:b/>
          <w:sz w:val="24"/>
          <w:szCs w:val="24"/>
        </w:rPr>
        <w:lastRenderedPageBreak/>
        <w:t>2.2. Тематический план и содержание учебной дисциплины МДК.01.01 Ведение медицинской документации, организация деятельности находящегося в распоряжении медицинского персонала</w:t>
      </w:r>
    </w:p>
    <w:tbl>
      <w:tblPr>
        <w:tblW w:w="1517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9457"/>
        <w:gridCol w:w="1845"/>
        <w:gridCol w:w="1933"/>
      </w:tblGrid>
      <w:tr w:rsidR="00014419" w:rsidRPr="003E6D3D" w14:paraId="63B7BDEC" w14:textId="77777777" w:rsidTr="009D7955">
        <w:trPr>
          <w:trHeight w:val="21"/>
          <w:tblHeader/>
        </w:trPr>
        <w:tc>
          <w:tcPr>
            <w:tcW w:w="1940" w:type="dxa"/>
            <w:vAlign w:val="center"/>
          </w:tcPr>
          <w:p w14:paraId="63B7BDE7" w14:textId="77777777" w:rsidR="00014419" w:rsidRPr="003E6D3D" w:rsidRDefault="00A96820"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9457" w:type="dxa"/>
            <w:vAlign w:val="center"/>
          </w:tcPr>
          <w:p w14:paraId="63B7BDE8" w14:textId="77777777" w:rsidR="00A96820" w:rsidRPr="003E6D3D" w:rsidRDefault="00A96820" w:rsidP="00A96820">
            <w:pPr>
              <w:suppressAutoHyphens/>
              <w:spacing w:after="0" w:line="240" w:lineRule="auto"/>
              <w:jc w:val="center"/>
              <w:rPr>
                <w:rFonts w:ascii="Times New Roman" w:hAnsi="Times New Roman" w:cs="Times New Roman"/>
                <w:b/>
                <w:bCs/>
                <w:sz w:val="24"/>
                <w:szCs w:val="24"/>
              </w:rPr>
            </w:pPr>
            <w:r w:rsidRPr="003E6D3D">
              <w:rPr>
                <w:rFonts w:ascii="Times New Roman" w:hAnsi="Times New Roman" w:cs="Times New Roman"/>
                <w:b/>
                <w:bCs/>
                <w:sz w:val="24"/>
                <w:szCs w:val="24"/>
              </w:rPr>
              <w:t>Содержание учебного материала,</w:t>
            </w:r>
          </w:p>
          <w:p w14:paraId="63B7BDE9" w14:textId="77777777" w:rsidR="00014419" w:rsidRPr="003E6D3D" w:rsidRDefault="00A96820" w:rsidP="00A96820">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1845" w:type="dxa"/>
            <w:vAlign w:val="center"/>
          </w:tcPr>
          <w:p w14:paraId="63B7BDEA" w14:textId="77777777" w:rsidR="00014419" w:rsidRPr="003E6D3D" w:rsidRDefault="00A96820"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bCs/>
                <w:sz w:val="24"/>
                <w:szCs w:val="24"/>
              </w:rPr>
              <w:t>Объем, акад. ч / в том числе в форме практической подготовки, акад. ч.</w:t>
            </w:r>
          </w:p>
        </w:tc>
        <w:tc>
          <w:tcPr>
            <w:tcW w:w="1933" w:type="dxa"/>
            <w:vAlign w:val="center"/>
          </w:tcPr>
          <w:p w14:paraId="63B7BDEB" w14:textId="77777777" w:rsidR="00014419" w:rsidRPr="003E6D3D" w:rsidRDefault="00014419" w:rsidP="009D7955">
            <w:pPr>
              <w:widowControl w:val="0"/>
              <w:autoSpaceDE w:val="0"/>
              <w:autoSpaceDN w:val="0"/>
              <w:spacing w:after="0" w:line="216" w:lineRule="auto"/>
              <w:jc w:val="center"/>
              <w:rPr>
                <w:rFonts w:ascii="Times New Roman" w:hAnsi="Times New Roman" w:cs="Times New Roman"/>
                <w:b/>
                <w:sz w:val="24"/>
                <w:szCs w:val="24"/>
              </w:rPr>
            </w:pPr>
            <w:r w:rsidRPr="003E6D3D">
              <w:rPr>
                <w:rFonts w:ascii="Times New Roman" w:hAnsi="Times New Roman" w:cs="Times New Roman"/>
                <w:b/>
                <w:sz w:val="24"/>
                <w:szCs w:val="24"/>
              </w:rPr>
              <w:t>Коды компетенций, формированию которых способствует элемент программы</w:t>
            </w:r>
          </w:p>
        </w:tc>
      </w:tr>
      <w:tr w:rsidR="00BD6D3C" w:rsidRPr="003E6D3D" w14:paraId="63B7BDF0" w14:textId="77777777" w:rsidTr="009D7955">
        <w:trPr>
          <w:trHeight w:val="225"/>
        </w:trPr>
        <w:tc>
          <w:tcPr>
            <w:tcW w:w="11397" w:type="dxa"/>
            <w:gridSpan w:val="2"/>
          </w:tcPr>
          <w:p w14:paraId="63B7BDED" w14:textId="77777777" w:rsidR="00BD6D3C" w:rsidRPr="003E6D3D" w:rsidRDefault="00BD6D3C" w:rsidP="009D7955">
            <w:pPr>
              <w:widowControl w:val="0"/>
              <w:autoSpaceDE w:val="0"/>
              <w:autoSpaceDN w:val="0"/>
              <w:spacing w:after="0" w:line="240" w:lineRule="auto"/>
              <w:jc w:val="both"/>
              <w:rPr>
                <w:rFonts w:ascii="Times New Roman" w:hAnsi="Times New Roman" w:cs="Times New Roman"/>
                <w:b/>
                <w:bCs/>
                <w:sz w:val="24"/>
                <w:szCs w:val="24"/>
              </w:rPr>
            </w:pPr>
            <w:r w:rsidRPr="003E6D3D">
              <w:rPr>
                <w:rFonts w:ascii="Times New Roman" w:hAnsi="Times New Roman" w:cs="Times New Roman"/>
                <w:sz w:val="24"/>
                <w:szCs w:val="24"/>
              </w:rPr>
              <w:t>МДК 01.01. Ведение медицинской документации, организация деятельности находящегося в распоряжении медицинского персонала</w:t>
            </w:r>
          </w:p>
        </w:tc>
        <w:tc>
          <w:tcPr>
            <w:tcW w:w="1845" w:type="dxa"/>
          </w:tcPr>
          <w:p w14:paraId="63B7BDEE" w14:textId="77777777" w:rsidR="00BD6D3C" w:rsidRPr="003E6D3D" w:rsidRDefault="00BD6D3C"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tcPr>
          <w:p w14:paraId="63B7BDEF" w14:textId="77777777" w:rsidR="00BD6D3C" w:rsidRPr="003E6D3D" w:rsidRDefault="00BD6D3C" w:rsidP="009D7955">
            <w:pPr>
              <w:widowControl w:val="0"/>
              <w:autoSpaceDE w:val="0"/>
              <w:autoSpaceDN w:val="0"/>
              <w:spacing w:after="0" w:line="240" w:lineRule="auto"/>
              <w:jc w:val="center"/>
              <w:rPr>
                <w:rFonts w:ascii="Times New Roman" w:hAnsi="Times New Roman" w:cs="Times New Roman"/>
                <w:sz w:val="24"/>
                <w:szCs w:val="24"/>
              </w:rPr>
            </w:pPr>
          </w:p>
        </w:tc>
      </w:tr>
      <w:tr w:rsidR="00BD6D3C" w:rsidRPr="003E6D3D" w14:paraId="63B7BDF4" w14:textId="77777777" w:rsidTr="009D7955">
        <w:trPr>
          <w:trHeight w:val="225"/>
        </w:trPr>
        <w:tc>
          <w:tcPr>
            <w:tcW w:w="11397" w:type="dxa"/>
            <w:gridSpan w:val="2"/>
          </w:tcPr>
          <w:p w14:paraId="63B7BDF1" w14:textId="77777777" w:rsidR="00BD6D3C" w:rsidRPr="003E6D3D" w:rsidRDefault="00BD6D3C" w:rsidP="009D7955">
            <w:pPr>
              <w:widowControl w:val="0"/>
              <w:autoSpaceDE w:val="0"/>
              <w:autoSpaceDN w:val="0"/>
              <w:spacing w:after="0" w:line="240" w:lineRule="auto"/>
              <w:jc w:val="both"/>
              <w:rPr>
                <w:rFonts w:ascii="Times New Roman" w:hAnsi="Times New Roman" w:cs="Times New Roman"/>
                <w:b/>
                <w:bCs/>
                <w:sz w:val="24"/>
                <w:szCs w:val="24"/>
              </w:rPr>
            </w:pPr>
            <w:r w:rsidRPr="003E6D3D">
              <w:rPr>
                <w:rFonts w:ascii="Times New Roman" w:hAnsi="Times New Roman" w:cs="Times New Roman"/>
                <w:sz w:val="24"/>
                <w:szCs w:val="24"/>
              </w:rPr>
              <w:t>Раздел 1. Основы здравоохранения. Организация исследовательской работы с помощью информационных технологий</w:t>
            </w:r>
          </w:p>
        </w:tc>
        <w:tc>
          <w:tcPr>
            <w:tcW w:w="1845" w:type="dxa"/>
          </w:tcPr>
          <w:p w14:paraId="63B7BDF2" w14:textId="77777777" w:rsidR="00BD6D3C" w:rsidRPr="003E6D3D" w:rsidRDefault="00711EFF"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14/3</w:t>
            </w:r>
            <w:r w:rsidR="009D7955">
              <w:rPr>
                <w:rFonts w:ascii="Times New Roman" w:hAnsi="Times New Roman" w:cs="Times New Roman"/>
                <w:b/>
                <w:sz w:val="24"/>
                <w:szCs w:val="24"/>
              </w:rPr>
              <w:t>0</w:t>
            </w:r>
          </w:p>
        </w:tc>
        <w:tc>
          <w:tcPr>
            <w:tcW w:w="1933" w:type="dxa"/>
          </w:tcPr>
          <w:p w14:paraId="63B7BDF3" w14:textId="77777777" w:rsidR="00BD6D3C" w:rsidRPr="003E6D3D" w:rsidRDefault="00BD6D3C" w:rsidP="009D7955">
            <w:pPr>
              <w:widowControl w:val="0"/>
              <w:autoSpaceDE w:val="0"/>
              <w:autoSpaceDN w:val="0"/>
              <w:spacing w:after="0" w:line="240" w:lineRule="auto"/>
              <w:jc w:val="center"/>
              <w:rPr>
                <w:rFonts w:ascii="Times New Roman" w:hAnsi="Times New Roman" w:cs="Times New Roman"/>
                <w:sz w:val="24"/>
                <w:szCs w:val="24"/>
              </w:rPr>
            </w:pPr>
          </w:p>
        </w:tc>
      </w:tr>
      <w:tr w:rsidR="00014419" w:rsidRPr="003E6D3D" w14:paraId="63B7BDFA" w14:textId="77777777" w:rsidTr="009D7955">
        <w:trPr>
          <w:trHeight w:val="225"/>
        </w:trPr>
        <w:tc>
          <w:tcPr>
            <w:tcW w:w="1940" w:type="dxa"/>
            <w:vMerge w:val="restart"/>
          </w:tcPr>
          <w:p w14:paraId="63B7BDF5" w14:textId="77777777" w:rsidR="00014419" w:rsidRPr="003E6D3D" w:rsidRDefault="00A96820" w:rsidP="009D7955">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Тема 1.1. Организационные основы здравоохранения.</w:t>
            </w:r>
          </w:p>
        </w:tc>
        <w:tc>
          <w:tcPr>
            <w:tcW w:w="9457" w:type="dxa"/>
          </w:tcPr>
          <w:p w14:paraId="63B7BDF6" w14:textId="77777777" w:rsidR="00014419" w:rsidRPr="003E6D3D" w:rsidRDefault="00A96820"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DF7" w14:textId="77777777" w:rsidR="00014419"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933" w:type="dxa"/>
            <w:vMerge w:val="restart"/>
          </w:tcPr>
          <w:p w14:paraId="63B7BDF8" w14:textId="77777777" w:rsidR="00014419" w:rsidRDefault="003E6D3D" w:rsidP="009D7955">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DF9" w14:textId="77777777" w:rsidR="001E7458" w:rsidRPr="003E6D3D" w:rsidRDefault="001E7458" w:rsidP="009D795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bCs/>
                <w:sz w:val="24"/>
                <w:szCs w:val="24"/>
              </w:rPr>
              <w:t>ЛР 7, ЛР 9, ЛР 13, ЛР 14, ЛР 15, ЛР 16, ЛР 17, ЛР 18</w:t>
            </w:r>
          </w:p>
        </w:tc>
      </w:tr>
      <w:tr w:rsidR="00014419" w:rsidRPr="003E6D3D" w14:paraId="63B7BDFF" w14:textId="77777777" w:rsidTr="009D7955">
        <w:trPr>
          <w:trHeight w:val="315"/>
        </w:trPr>
        <w:tc>
          <w:tcPr>
            <w:tcW w:w="1940" w:type="dxa"/>
            <w:vMerge/>
          </w:tcPr>
          <w:p w14:paraId="63B7BDFB" w14:textId="77777777" w:rsidR="00014419" w:rsidRPr="003E6D3D" w:rsidRDefault="00014419"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DFC" w14:textId="77777777" w:rsidR="00014419" w:rsidRPr="003E6D3D" w:rsidRDefault="00A96820" w:rsidP="009D7955">
            <w:pPr>
              <w:widowControl w:val="0"/>
              <w:autoSpaceDE w:val="0"/>
              <w:autoSpaceDN w:val="0"/>
              <w:spacing w:after="0" w:line="240" w:lineRule="auto"/>
              <w:rPr>
                <w:rFonts w:ascii="Times New Roman" w:hAnsi="Times New Roman" w:cs="Times New Roman"/>
                <w:sz w:val="24"/>
                <w:szCs w:val="24"/>
              </w:rPr>
            </w:pPr>
            <w:r w:rsidRPr="003E6D3D">
              <w:rPr>
                <w:rFonts w:ascii="Times New Roman" w:hAnsi="Times New Roman" w:cs="Times New Roman"/>
                <w:sz w:val="24"/>
                <w:szCs w:val="24"/>
              </w:rPr>
              <w:t>Организационные основы здравоохранения. Номенклатура учреждений здравоохранения. Структура и задачи основных медицинских организаций, их основные виды деятельности. Формы преемственности и взаимосвязи между медицинскими организациями.</w:t>
            </w:r>
          </w:p>
        </w:tc>
        <w:tc>
          <w:tcPr>
            <w:tcW w:w="1845" w:type="dxa"/>
          </w:tcPr>
          <w:p w14:paraId="63B7BDFD" w14:textId="77777777" w:rsidR="00014419" w:rsidRPr="003E6D3D" w:rsidRDefault="00A96820" w:rsidP="009D7955">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2</w:t>
            </w:r>
          </w:p>
        </w:tc>
        <w:tc>
          <w:tcPr>
            <w:tcW w:w="1933" w:type="dxa"/>
            <w:vMerge/>
          </w:tcPr>
          <w:p w14:paraId="63B7BDFE" w14:textId="77777777" w:rsidR="00014419" w:rsidRPr="003E6D3D" w:rsidRDefault="00014419"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r>
      <w:tr w:rsidR="00014419" w:rsidRPr="003E6D3D" w14:paraId="63B7BE04" w14:textId="77777777" w:rsidTr="009D7955">
        <w:trPr>
          <w:trHeight w:val="389"/>
        </w:trPr>
        <w:tc>
          <w:tcPr>
            <w:tcW w:w="1940" w:type="dxa"/>
            <w:vMerge/>
          </w:tcPr>
          <w:p w14:paraId="63B7BE00" w14:textId="77777777" w:rsidR="00014419" w:rsidRPr="003E6D3D" w:rsidRDefault="00014419"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01" w14:textId="77777777" w:rsidR="00014419" w:rsidRPr="003E6D3D" w:rsidRDefault="00A96820"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В том числе лабораторных и практических занятий</w:t>
            </w:r>
          </w:p>
        </w:tc>
        <w:tc>
          <w:tcPr>
            <w:tcW w:w="1845" w:type="dxa"/>
          </w:tcPr>
          <w:p w14:paraId="63B7BE02" w14:textId="77777777" w:rsidR="00014419" w:rsidRPr="003E6D3D" w:rsidRDefault="00014419" w:rsidP="009D7955">
            <w:pPr>
              <w:widowControl w:val="0"/>
              <w:autoSpaceDE w:val="0"/>
              <w:autoSpaceDN w:val="0"/>
              <w:spacing w:after="0" w:line="240" w:lineRule="auto"/>
              <w:jc w:val="center"/>
              <w:rPr>
                <w:rFonts w:ascii="Times New Roman" w:hAnsi="Times New Roman" w:cs="Times New Roman"/>
                <w:sz w:val="24"/>
                <w:szCs w:val="24"/>
              </w:rPr>
            </w:pPr>
          </w:p>
        </w:tc>
        <w:tc>
          <w:tcPr>
            <w:tcW w:w="1933" w:type="dxa"/>
            <w:vMerge/>
          </w:tcPr>
          <w:p w14:paraId="63B7BE03" w14:textId="77777777" w:rsidR="00014419" w:rsidRPr="003E6D3D" w:rsidRDefault="00014419"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r>
      <w:tr w:rsidR="00014419" w:rsidRPr="003E6D3D" w14:paraId="63B7BE09" w14:textId="77777777" w:rsidTr="009D7955">
        <w:trPr>
          <w:trHeight w:val="389"/>
        </w:trPr>
        <w:tc>
          <w:tcPr>
            <w:tcW w:w="1940" w:type="dxa"/>
            <w:vMerge/>
          </w:tcPr>
          <w:p w14:paraId="63B7BE05" w14:textId="77777777" w:rsidR="00014419" w:rsidRPr="003E6D3D" w:rsidRDefault="00014419"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06" w14:textId="77777777" w:rsidR="00014419" w:rsidRPr="003E6D3D" w:rsidRDefault="00A96820"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Изучить структуру и задачи основных медицинских организаций, их основные виды деятельности. Знать формы преемственности и взаимосвязи между медицинскими организациями.</w:t>
            </w:r>
          </w:p>
        </w:tc>
        <w:tc>
          <w:tcPr>
            <w:tcW w:w="1845" w:type="dxa"/>
          </w:tcPr>
          <w:p w14:paraId="63B7BE07" w14:textId="77777777" w:rsidR="00014419" w:rsidRPr="003E6D3D" w:rsidRDefault="00A96820"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t>6</w:t>
            </w:r>
          </w:p>
        </w:tc>
        <w:tc>
          <w:tcPr>
            <w:tcW w:w="1933" w:type="dxa"/>
            <w:vMerge/>
          </w:tcPr>
          <w:p w14:paraId="63B7BE08" w14:textId="77777777" w:rsidR="00014419" w:rsidRPr="003E6D3D" w:rsidRDefault="00014419"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0F" w14:textId="77777777" w:rsidTr="009D7955">
        <w:trPr>
          <w:trHeight w:val="389"/>
        </w:trPr>
        <w:tc>
          <w:tcPr>
            <w:tcW w:w="1940" w:type="dxa"/>
            <w:vMerge w:val="restart"/>
          </w:tcPr>
          <w:p w14:paraId="63B7BE0A"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1.2. Система законодательства об охране здоровья граждан</w:t>
            </w:r>
          </w:p>
        </w:tc>
        <w:tc>
          <w:tcPr>
            <w:tcW w:w="9457" w:type="dxa"/>
          </w:tcPr>
          <w:p w14:paraId="63B7BE0B"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E0C"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vMerge w:val="restart"/>
          </w:tcPr>
          <w:p w14:paraId="63B7BE0D"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0E"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14" w14:textId="77777777" w:rsidTr="009D7955">
        <w:trPr>
          <w:trHeight w:val="389"/>
        </w:trPr>
        <w:tc>
          <w:tcPr>
            <w:tcW w:w="1940" w:type="dxa"/>
            <w:vMerge/>
          </w:tcPr>
          <w:p w14:paraId="63B7BE10"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11"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Здравоохранение как динамическая система: принципы здравоохранения; законодательство о здравоохранении. Права и обязанности медицинских работников</w:t>
            </w:r>
          </w:p>
        </w:tc>
        <w:tc>
          <w:tcPr>
            <w:tcW w:w="1845" w:type="dxa"/>
          </w:tcPr>
          <w:p w14:paraId="63B7BE12"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t>2</w:t>
            </w:r>
          </w:p>
        </w:tc>
        <w:tc>
          <w:tcPr>
            <w:tcW w:w="1933" w:type="dxa"/>
            <w:vMerge/>
          </w:tcPr>
          <w:p w14:paraId="63B7BE1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19" w14:textId="77777777" w:rsidTr="009D7955">
        <w:trPr>
          <w:trHeight w:val="389"/>
        </w:trPr>
        <w:tc>
          <w:tcPr>
            <w:tcW w:w="1940" w:type="dxa"/>
            <w:vMerge/>
          </w:tcPr>
          <w:p w14:paraId="63B7BE15"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16"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В том числе лабораторных и практических занятий</w:t>
            </w:r>
          </w:p>
        </w:tc>
        <w:tc>
          <w:tcPr>
            <w:tcW w:w="1845" w:type="dxa"/>
          </w:tcPr>
          <w:p w14:paraId="63B7BE17"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18"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1E" w14:textId="77777777" w:rsidTr="009D7955">
        <w:trPr>
          <w:trHeight w:val="389"/>
        </w:trPr>
        <w:tc>
          <w:tcPr>
            <w:tcW w:w="1940" w:type="dxa"/>
            <w:vMerge/>
          </w:tcPr>
          <w:p w14:paraId="63B7BE1A"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1B"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Изучить систему здравоохранения как динамическая система: принципы здравоохранения; законодательство о здравоохранении. Знать права и обязанности </w:t>
            </w:r>
            <w:r w:rsidRPr="003E6D3D">
              <w:rPr>
                <w:rFonts w:ascii="Times New Roman" w:hAnsi="Times New Roman" w:cs="Times New Roman"/>
                <w:sz w:val="24"/>
                <w:szCs w:val="24"/>
              </w:rPr>
              <w:lastRenderedPageBreak/>
              <w:t>медицинских работников</w:t>
            </w:r>
          </w:p>
        </w:tc>
        <w:tc>
          <w:tcPr>
            <w:tcW w:w="1845" w:type="dxa"/>
          </w:tcPr>
          <w:p w14:paraId="63B7BE1C"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lastRenderedPageBreak/>
              <w:t>4</w:t>
            </w:r>
          </w:p>
        </w:tc>
        <w:tc>
          <w:tcPr>
            <w:tcW w:w="1933" w:type="dxa"/>
            <w:vMerge/>
          </w:tcPr>
          <w:p w14:paraId="63B7BE1D"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24" w14:textId="77777777" w:rsidTr="009D7955">
        <w:trPr>
          <w:trHeight w:val="389"/>
        </w:trPr>
        <w:tc>
          <w:tcPr>
            <w:tcW w:w="1940" w:type="dxa"/>
            <w:vMerge w:val="restart"/>
          </w:tcPr>
          <w:p w14:paraId="63B7BE1F"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 xml:space="preserve">Тема 1.3. Организация </w:t>
            </w:r>
            <w:proofErr w:type="spellStart"/>
            <w:r w:rsidRPr="003E6D3D">
              <w:rPr>
                <w:rFonts w:ascii="Times New Roman" w:hAnsi="Times New Roman" w:cs="Times New Roman"/>
                <w:sz w:val="24"/>
                <w:szCs w:val="24"/>
              </w:rPr>
              <w:t>лечебнопрофилактической</w:t>
            </w:r>
            <w:proofErr w:type="spellEnd"/>
            <w:r w:rsidRPr="003E6D3D">
              <w:rPr>
                <w:rFonts w:ascii="Times New Roman" w:hAnsi="Times New Roman" w:cs="Times New Roman"/>
                <w:sz w:val="24"/>
                <w:szCs w:val="24"/>
              </w:rPr>
              <w:t xml:space="preserve"> помощи населению.</w:t>
            </w:r>
          </w:p>
        </w:tc>
        <w:tc>
          <w:tcPr>
            <w:tcW w:w="9457" w:type="dxa"/>
          </w:tcPr>
          <w:p w14:paraId="63B7BE20"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E21"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vMerge w:val="restart"/>
          </w:tcPr>
          <w:p w14:paraId="63B7BE22"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23" w14:textId="77777777" w:rsidR="003E6D3D" w:rsidRPr="003E6D3D" w:rsidRDefault="001E7458" w:rsidP="001E7458">
            <w:pPr>
              <w:widowControl w:val="0"/>
              <w:pBdr>
                <w:top w:val="nil"/>
                <w:left w:val="nil"/>
                <w:bottom w:val="nil"/>
                <w:right w:val="nil"/>
                <w:between w:val="nil"/>
              </w:pBdr>
              <w:autoSpaceDE w:val="0"/>
              <w:autoSpaceDN w:val="0"/>
              <w:spacing w:after="0"/>
              <w:jc w:val="both"/>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29" w14:textId="77777777" w:rsidTr="009D7955">
        <w:trPr>
          <w:trHeight w:val="389"/>
        </w:trPr>
        <w:tc>
          <w:tcPr>
            <w:tcW w:w="1940" w:type="dxa"/>
            <w:vMerge/>
          </w:tcPr>
          <w:p w14:paraId="63B7BE25"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26"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Организация лечебно-профилактической помощи населению. Понятие медицинской помощи, классификация, содержание. Организация работы среднего медицинского персонала в медицинских организациях различного типа.</w:t>
            </w:r>
          </w:p>
        </w:tc>
        <w:tc>
          <w:tcPr>
            <w:tcW w:w="1845" w:type="dxa"/>
          </w:tcPr>
          <w:p w14:paraId="63B7BE27"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t>2</w:t>
            </w:r>
          </w:p>
        </w:tc>
        <w:tc>
          <w:tcPr>
            <w:tcW w:w="1933" w:type="dxa"/>
            <w:vMerge/>
          </w:tcPr>
          <w:p w14:paraId="63B7BE28"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2E" w14:textId="77777777" w:rsidTr="009D7955">
        <w:trPr>
          <w:trHeight w:val="389"/>
        </w:trPr>
        <w:tc>
          <w:tcPr>
            <w:tcW w:w="1940" w:type="dxa"/>
            <w:vMerge/>
          </w:tcPr>
          <w:p w14:paraId="63B7BE2A"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2B"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В том числе лабораторных и практических занятий</w:t>
            </w:r>
          </w:p>
        </w:tc>
        <w:tc>
          <w:tcPr>
            <w:tcW w:w="1845" w:type="dxa"/>
          </w:tcPr>
          <w:p w14:paraId="63B7BE2C"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2D"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33" w14:textId="77777777" w:rsidTr="009D7955">
        <w:trPr>
          <w:trHeight w:val="389"/>
        </w:trPr>
        <w:tc>
          <w:tcPr>
            <w:tcW w:w="1940" w:type="dxa"/>
            <w:vMerge/>
          </w:tcPr>
          <w:p w14:paraId="63B7BE2F"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30"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Знать понятие медицинской помощи, классификацию. Изучить организацию работы среднего медицинского персонала в медицинских организациях различного типа</w:t>
            </w:r>
          </w:p>
        </w:tc>
        <w:tc>
          <w:tcPr>
            <w:tcW w:w="1845" w:type="dxa"/>
          </w:tcPr>
          <w:p w14:paraId="63B7BE31"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t>4</w:t>
            </w:r>
          </w:p>
        </w:tc>
        <w:tc>
          <w:tcPr>
            <w:tcW w:w="1933" w:type="dxa"/>
            <w:vMerge/>
          </w:tcPr>
          <w:p w14:paraId="63B7BE32"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39" w14:textId="77777777" w:rsidTr="009D7955">
        <w:trPr>
          <w:trHeight w:val="389"/>
        </w:trPr>
        <w:tc>
          <w:tcPr>
            <w:tcW w:w="1940" w:type="dxa"/>
            <w:vMerge w:val="restart"/>
          </w:tcPr>
          <w:p w14:paraId="63B7BE3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1.4. Основы медицинского страхования.</w:t>
            </w:r>
          </w:p>
        </w:tc>
        <w:tc>
          <w:tcPr>
            <w:tcW w:w="9457" w:type="dxa"/>
          </w:tcPr>
          <w:p w14:paraId="63B7BE35"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E36"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vMerge w:val="restart"/>
          </w:tcPr>
          <w:p w14:paraId="63B7BE37"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38"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3E" w14:textId="77777777" w:rsidTr="009D7955">
        <w:trPr>
          <w:trHeight w:val="389"/>
        </w:trPr>
        <w:tc>
          <w:tcPr>
            <w:tcW w:w="1940" w:type="dxa"/>
            <w:vMerge/>
          </w:tcPr>
          <w:p w14:paraId="63B7BE3A"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3B"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Медицинское страхование, основные понятия и термины. Цели и принципы медицинского страхования. Законодательная база медицинского страхования в РФ. Виды медицинского страхования, их характеристика. Программы обязательного медицинского страхования: базовая программ ОМС, территориальная программа ОМС. Полис обязательного медицинского страхования.</w:t>
            </w:r>
          </w:p>
        </w:tc>
        <w:tc>
          <w:tcPr>
            <w:tcW w:w="1845" w:type="dxa"/>
          </w:tcPr>
          <w:p w14:paraId="63B7BE3C"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E3D"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43" w14:textId="77777777" w:rsidTr="009D7955">
        <w:trPr>
          <w:trHeight w:val="389"/>
        </w:trPr>
        <w:tc>
          <w:tcPr>
            <w:tcW w:w="1940" w:type="dxa"/>
            <w:vMerge/>
          </w:tcPr>
          <w:p w14:paraId="63B7BE3F"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40"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E41"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42"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48" w14:textId="77777777" w:rsidTr="009D7955">
        <w:trPr>
          <w:trHeight w:val="389"/>
        </w:trPr>
        <w:tc>
          <w:tcPr>
            <w:tcW w:w="1940" w:type="dxa"/>
            <w:vMerge/>
          </w:tcPr>
          <w:p w14:paraId="63B7BE4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45"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Изучить основные понятия, термины, цели и принципы медицинского </w:t>
            </w:r>
            <w:proofErr w:type="gramStart"/>
            <w:r w:rsidRPr="003E6D3D">
              <w:rPr>
                <w:rFonts w:ascii="Times New Roman" w:hAnsi="Times New Roman" w:cs="Times New Roman"/>
                <w:sz w:val="24"/>
                <w:szCs w:val="24"/>
              </w:rPr>
              <w:t>страхования</w:t>
            </w:r>
            <w:proofErr w:type="gramEnd"/>
            <w:r w:rsidRPr="003E6D3D">
              <w:rPr>
                <w:rFonts w:ascii="Times New Roman" w:hAnsi="Times New Roman" w:cs="Times New Roman"/>
                <w:sz w:val="24"/>
                <w:szCs w:val="24"/>
              </w:rPr>
              <w:t xml:space="preserve"> Изучить законодательную базу медицинского страхования в РФ Изучить понятие программ обязательного медицинского </w:t>
            </w:r>
            <w:proofErr w:type="gramStart"/>
            <w:r w:rsidRPr="003E6D3D">
              <w:rPr>
                <w:rFonts w:ascii="Times New Roman" w:hAnsi="Times New Roman" w:cs="Times New Roman"/>
                <w:sz w:val="24"/>
                <w:szCs w:val="24"/>
              </w:rPr>
              <w:t>страхования</w:t>
            </w:r>
            <w:proofErr w:type="gramEnd"/>
            <w:r w:rsidRPr="003E6D3D">
              <w:rPr>
                <w:rFonts w:ascii="Times New Roman" w:hAnsi="Times New Roman" w:cs="Times New Roman"/>
                <w:sz w:val="24"/>
                <w:szCs w:val="24"/>
              </w:rPr>
              <w:t xml:space="preserve"> Изучить назначение и порядок оформления полиса обязательного медицинского страхования</w:t>
            </w:r>
          </w:p>
        </w:tc>
        <w:tc>
          <w:tcPr>
            <w:tcW w:w="1845" w:type="dxa"/>
          </w:tcPr>
          <w:p w14:paraId="63B7BE46"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tcPr>
          <w:p w14:paraId="63B7BE47"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50" w14:textId="77777777" w:rsidTr="009D7955">
        <w:trPr>
          <w:trHeight w:val="389"/>
        </w:trPr>
        <w:tc>
          <w:tcPr>
            <w:tcW w:w="1940" w:type="dxa"/>
            <w:vMerge w:val="restart"/>
          </w:tcPr>
          <w:p w14:paraId="63B7BE4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 xml:space="preserve">Тема 1.5. Общественное </w:t>
            </w:r>
            <w:r w:rsidRPr="003E6D3D">
              <w:rPr>
                <w:rFonts w:ascii="Times New Roman" w:hAnsi="Times New Roman" w:cs="Times New Roman"/>
                <w:sz w:val="24"/>
                <w:szCs w:val="24"/>
              </w:rPr>
              <w:lastRenderedPageBreak/>
              <w:t>здоровье и факторы его определяющие. Показатели общественного здоровья.</w:t>
            </w:r>
          </w:p>
          <w:p w14:paraId="63B7BE4A"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p w14:paraId="63B7BE4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4C"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lastRenderedPageBreak/>
              <w:t>Содержание</w:t>
            </w:r>
          </w:p>
        </w:tc>
        <w:tc>
          <w:tcPr>
            <w:tcW w:w="1845" w:type="dxa"/>
          </w:tcPr>
          <w:p w14:paraId="63B7BE4D"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933" w:type="dxa"/>
            <w:vMerge w:val="restart"/>
          </w:tcPr>
          <w:p w14:paraId="63B7BE4E"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 xml:space="preserve">ОК 01. ОК 02. ОК 04. ПК 1.1. </w:t>
            </w:r>
            <w:r w:rsidRPr="003E6D3D">
              <w:rPr>
                <w:rFonts w:ascii="Times New Roman" w:hAnsi="Times New Roman" w:cs="Times New Roman"/>
                <w:sz w:val="24"/>
                <w:szCs w:val="24"/>
              </w:rPr>
              <w:lastRenderedPageBreak/>
              <w:t>ПК 1.2.</w:t>
            </w:r>
          </w:p>
          <w:p w14:paraId="63B7BE4F"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55" w14:textId="77777777" w:rsidTr="009D7955">
        <w:trPr>
          <w:trHeight w:val="389"/>
        </w:trPr>
        <w:tc>
          <w:tcPr>
            <w:tcW w:w="1940" w:type="dxa"/>
            <w:vMerge/>
          </w:tcPr>
          <w:p w14:paraId="63B7BE51"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52"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1. Основные понятия 2. Факторы риска здоровью 3. Группы риска здоровью 4. Образ </w:t>
            </w:r>
            <w:r w:rsidRPr="003E6D3D">
              <w:rPr>
                <w:rFonts w:ascii="Times New Roman" w:hAnsi="Times New Roman" w:cs="Times New Roman"/>
                <w:sz w:val="24"/>
                <w:szCs w:val="24"/>
              </w:rPr>
              <w:lastRenderedPageBreak/>
              <w:t>жизни, его структура и влияние на здоровье населения 5. Демографические показатели 6. Показатели физического развития населения 7. Заболеваемость населения отдельными болезнями 8. Инвалидность.</w:t>
            </w:r>
          </w:p>
        </w:tc>
        <w:tc>
          <w:tcPr>
            <w:tcW w:w="1845" w:type="dxa"/>
          </w:tcPr>
          <w:p w14:paraId="63B7BE53"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3" w:type="dxa"/>
            <w:vMerge/>
          </w:tcPr>
          <w:p w14:paraId="63B7BE5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5A" w14:textId="77777777" w:rsidTr="009D7955">
        <w:trPr>
          <w:trHeight w:val="389"/>
        </w:trPr>
        <w:tc>
          <w:tcPr>
            <w:tcW w:w="1940" w:type="dxa"/>
            <w:vMerge/>
          </w:tcPr>
          <w:p w14:paraId="63B7BE5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57"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E58"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5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5F" w14:textId="77777777" w:rsidTr="009D7955">
        <w:trPr>
          <w:trHeight w:val="389"/>
        </w:trPr>
        <w:tc>
          <w:tcPr>
            <w:tcW w:w="1940" w:type="dxa"/>
            <w:vMerge/>
          </w:tcPr>
          <w:p w14:paraId="63B7BE5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5C"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Знать понятие здоровья и </w:t>
            </w:r>
            <w:proofErr w:type="spellStart"/>
            <w:proofErr w:type="gramStart"/>
            <w:r w:rsidRPr="003E6D3D">
              <w:rPr>
                <w:rFonts w:ascii="Times New Roman" w:hAnsi="Times New Roman" w:cs="Times New Roman"/>
                <w:sz w:val="24"/>
                <w:szCs w:val="24"/>
              </w:rPr>
              <w:t>болезни,определение</w:t>
            </w:r>
            <w:proofErr w:type="spellEnd"/>
            <w:proofErr w:type="gramEnd"/>
            <w:r w:rsidRPr="003E6D3D">
              <w:rPr>
                <w:rFonts w:ascii="Times New Roman" w:hAnsi="Times New Roman" w:cs="Times New Roman"/>
                <w:sz w:val="24"/>
                <w:szCs w:val="24"/>
              </w:rPr>
              <w:t xml:space="preserve"> ВОЗ. Изучить критерии здоровья. Факторы, определяющие здоровье. Определение здоровья и болезни. Здоровье как неотъемлемое право личности. Уровни здоровья: индивидуальное, отдельных групп, семьи и общественное здоровье. Понятие, соотношение и взаимодействие. Ответственность за состояние индивидуального и общественного здоровья. Возникновение и развитие социальной гигиены и организации здравоохранения (общественной медицины) в зарубежных странах и в России. Проблемы социальной политики в стране.</w:t>
            </w:r>
          </w:p>
        </w:tc>
        <w:tc>
          <w:tcPr>
            <w:tcW w:w="1845" w:type="dxa"/>
          </w:tcPr>
          <w:p w14:paraId="63B7BE5D"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tcPr>
          <w:p w14:paraId="63B7BE5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64" w14:textId="77777777" w:rsidTr="009D7955">
        <w:trPr>
          <w:trHeight w:val="389"/>
        </w:trPr>
        <w:tc>
          <w:tcPr>
            <w:tcW w:w="1940" w:type="dxa"/>
            <w:vMerge w:val="restart"/>
          </w:tcPr>
          <w:p w14:paraId="63B7BE60"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 xml:space="preserve">Тема 1.6. Организация охраны здоровья как система. Организация оказания медицинской помощи городскому и </w:t>
            </w:r>
            <w:r w:rsidRPr="003E6D3D">
              <w:rPr>
                <w:rFonts w:ascii="Times New Roman" w:hAnsi="Times New Roman" w:cs="Times New Roman"/>
                <w:sz w:val="24"/>
                <w:szCs w:val="24"/>
              </w:rPr>
              <w:lastRenderedPageBreak/>
              <w:t>сельскому населению</w:t>
            </w:r>
          </w:p>
        </w:tc>
        <w:tc>
          <w:tcPr>
            <w:tcW w:w="9457" w:type="dxa"/>
          </w:tcPr>
          <w:p w14:paraId="63B7BE61"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lastRenderedPageBreak/>
              <w:t>Содержание</w:t>
            </w:r>
          </w:p>
        </w:tc>
        <w:tc>
          <w:tcPr>
            <w:tcW w:w="1845" w:type="dxa"/>
          </w:tcPr>
          <w:p w14:paraId="63B7BE62"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tcPr>
          <w:p w14:paraId="63B7BE6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6A" w14:textId="77777777" w:rsidTr="009D7955">
        <w:trPr>
          <w:trHeight w:val="389"/>
        </w:trPr>
        <w:tc>
          <w:tcPr>
            <w:tcW w:w="1940" w:type="dxa"/>
            <w:vMerge/>
          </w:tcPr>
          <w:p w14:paraId="63B7BE65"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66"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1. Системы здравоохранения 2. Номенклатура медицинских организаций 3. Виды медицинской помощи 4. Условия и формы оказания медицинской помощи.  5. Амбулаторно-поликлиническая помощь взрослому городскому населению 6. Организация медицинской помощи работникам промышленных предприятий 7. Стационарная помощь городскому населению 8. Особенности организации медицинской помощи женщинам и детям. 9. Амбулаторно-поликлиническая помощь взрослому сельскому населению 10. Стационарная помощь сельскому населению</w:t>
            </w:r>
          </w:p>
        </w:tc>
        <w:tc>
          <w:tcPr>
            <w:tcW w:w="1845" w:type="dxa"/>
          </w:tcPr>
          <w:p w14:paraId="63B7BE67"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val="restart"/>
          </w:tcPr>
          <w:p w14:paraId="63B7BE68"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69"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6F" w14:textId="77777777" w:rsidTr="009D7955">
        <w:trPr>
          <w:trHeight w:val="389"/>
        </w:trPr>
        <w:tc>
          <w:tcPr>
            <w:tcW w:w="1940" w:type="dxa"/>
            <w:vMerge/>
          </w:tcPr>
          <w:p w14:paraId="63B7BE6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6C"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E6D"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6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74" w14:textId="77777777" w:rsidTr="009D7955">
        <w:trPr>
          <w:trHeight w:val="389"/>
        </w:trPr>
        <w:tc>
          <w:tcPr>
            <w:tcW w:w="1940" w:type="dxa"/>
            <w:vMerge/>
          </w:tcPr>
          <w:p w14:paraId="63B7BE70"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71"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Изучить организацию амбулаторно поликлинической помощи населению. Знать </w:t>
            </w:r>
            <w:r w:rsidRPr="003E6D3D">
              <w:rPr>
                <w:rFonts w:ascii="Times New Roman" w:hAnsi="Times New Roman" w:cs="Times New Roman"/>
                <w:sz w:val="24"/>
                <w:szCs w:val="24"/>
              </w:rPr>
              <w:lastRenderedPageBreak/>
              <w:t xml:space="preserve">структуру, задачи, направления деятельности городской поликлиники. Санитарно-противоэпидемическая деятельность поликлиники. Связь поликлиники с центром </w:t>
            </w:r>
            <w:proofErr w:type="spellStart"/>
            <w:r w:rsidRPr="003E6D3D">
              <w:rPr>
                <w:rFonts w:ascii="Times New Roman" w:hAnsi="Times New Roman" w:cs="Times New Roman"/>
                <w:sz w:val="24"/>
                <w:szCs w:val="24"/>
              </w:rPr>
              <w:t>санитарно</w:t>
            </w:r>
            <w:proofErr w:type="spellEnd"/>
            <w:r w:rsidRPr="003E6D3D">
              <w:rPr>
                <w:rFonts w:ascii="Times New Roman" w:hAnsi="Times New Roman" w:cs="Times New Roman"/>
                <w:sz w:val="24"/>
                <w:szCs w:val="24"/>
              </w:rPr>
              <w:t xml:space="preserve"> эпидемиологического надзора и другими </w:t>
            </w:r>
            <w:proofErr w:type="spellStart"/>
            <w:r w:rsidRPr="003E6D3D">
              <w:rPr>
                <w:rFonts w:ascii="Times New Roman" w:hAnsi="Times New Roman" w:cs="Times New Roman"/>
                <w:sz w:val="24"/>
                <w:szCs w:val="24"/>
              </w:rPr>
              <w:t>санитарнопрофилактическими</w:t>
            </w:r>
            <w:proofErr w:type="spellEnd"/>
            <w:r w:rsidRPr="003E6D3D">
              <w:rPr>
                <w:rFonts w:ascii="Times New Roman" w:hAnsi="Times New Roman" w:cs="Times New Roman"/>
                <w:sz w:val="24"/>
                <w:szCs w:val="24"/>
              </w:rPr>
              <w:t xml:space="preserve"> учреждениями. Скорая и неотложная медицинская помощь: определение, принципы организации службы. Этапы СМП: до госпитальный (станции, подстанции, выездные бригады) и госпитальный (скоропомощные больницы). Основные задачи СМП.</w:t>
            </w:r>
          </w:p>
        </w:tc>
        <w:tc>
          <w:tcPr>
            <w:tcW w:w="1845" w:type="dxa"/>
          </w:tcPr>
          <w:p w14:paraId="63B7BE72"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933" w:type="dxa"/>
            <w:vMerge/>
          </w:tcPr>
          <w:p w14:paraId="63B7BE7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7A" w14:textId="77777777" w:rsidTr="009D7955">
        <w:trPr>
          <w:trHeight w:val="389"/>
        </w:trPr>
        <w:tc>
          <w:tcPr>
            <w:tcW w:w="1940" w:type="dxa"/>
            <w:vMerge w:val="restart"/>
          </w:tcPr>
          <w:p w14:paraId="63B7BE75"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1.7. Порядок оформления медицинской документации в медицинских организациях.</w:t>
            </w:r>
          </w:p>
        </w:tc>
        <w:tc>
          <w:tcPr>
            <w:tcW w:w="9457" w:type="dxa"/>
          </w:tcPr>
          <w:p w14:paraId="63B7BE76"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E77"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933" w:type="dxa"/>
            <w:vMerge w:val="restart"/>
          </w:tcPr>
          <w:p w14:paraId="63B7BE78"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79"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7F" w14:textId="77777777" w:rsidTr="009D7955">
        <w:trPr>
          <w:trHeight w:val="389"/>
        </w:trPr>
        <w:tc>
          <w:tcPr>
            <w:tcW w:w="1940" w:type="dxa"/>
            <w:vMerge/>
          </w:tcPr>
          <w:p w14:paraId="63B7BE7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7C"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Понятия об унифицированных формах, архивация документов. Порядок ознакомления пациента либо его законного представителя с медицинской документацией.</w:t>
            </w:r>
          </w:p>
        </w:tc>
        <w:tc>
          <w:tcPr>
            <w:tcW w:w="1845" w:type="dxa"/>
          </w:tcPr>
          <w:p w14:paraId="63B7BE7D"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t>2</w:t>
            </w:r>
          </w:p>
        </w:tc>
        <w:tc>
          <w:tcPr>
            <w:tcW w:w="1933" w:type="dxa"/>
            <w:vMerge/>
          </w:tcPr>
          <w:p w14:paraId="63B7BE7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84" w14:textId="77777777" w:rsidTr="009D7955">
        <w:trPr>
          <w:trHeight w:val="389"/>
        </w:trPr>
        <w:tc>
          <w:tcPr>
            <w:tcW w:w="1940" w:type="dxa"/>
            <w:vMerge/>
          </w:tcPr>
          <w:p w14:paraId="63B7BE80"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81"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E82"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8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8C" w14:textId="77777777" w:rsidTr="009D7955">
        <w:trPr>
          <w:trHeight w:val="389"/>
        </w:trPr>
        <w:tc>
          <w:tcPr>
            <w:tcW w:w="1940" w:type="dxa"/>
            <w:vMerge/>
          </w:tcPr>
          <w:p w14:paraId="63B7BE85"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86"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sz w:val="24"/>
                <w:szCs w:val="24"/>
              </w:rPr>
              <w:t>Оформление медицинской документации в медицинских организациях амбулаторного типа</w:t>
            </w:r>
            <w:r w:rsidRPr="003E6D3D">
              <w:rPr>
                <w:rFonts w:ascii="Times New Roman" w:hAnsi="Times New Roman" w:cs="Times New Roman"/>
                <w:sz w:val="24"/>
                <w:szCs w:val="24"/>
              </w:rPr>
              <w:t xml:space="preserve">. Заполнение бланков и журналов: Медицинская карта больного, получающего помощь в амбулаторных условиях; Статистический талон; Талон пациента, получающего помощь в амбулаторных условиях; Карта диспансерного наблюдения; Экстренное извещение; Дневник учета работы среднего персонала; Направления на анализы, консультации, в процедурный кабинет; Выписка из амбулаторной карты, </w:t>
            </w:r>
            <w:proofErr w:type="spellStart"/>
            <w:r w:rsidRPr="003E6D3D">
              <w:rPr>
                <w:rFonts w:ascii="Times New Roman" w:hAnsi="Times New Roman" w:cs="Times New Roman"/>
                <w:sz w:val="24"/>
                <w:szCs w:val="24"/>
              </w:rPr>
              <w:t>санаторно</w:t>
            </w:r>
            <w:proofErr w:type="spellEnd"/>
            <w:r w:rsidRPr="003E6D3D">
              <w:rPr>
                <w:rFonts w:ascii="Times New Roman" w:hAnsi="Times New Roman" w:cs="Times New Roman"/>
                <w:sz w:val="24"/>
                <w:szCs w:val="24"/>
              </w:rPr>
              <w:t xml:space="preserve"> курортной карты; Листок или справка о временной нетрудоспособности. Направление на медико-социальную экспертизу медицинской организацией </w:t>
            </w:r>
          </w:p>
          <w:p w14:paraId="63B7BE87"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sz w:val="24"/>
                <w:szCs w:val="24"/>
              </w:rPr>
              <w:t>Оформление учетно-отчетной, статистической и контролирующей документации приёмного отделения стационара</w:t>
            </w:r>
            <w:r w:rsidRPr="003E6D3D">
              <w:rPr>
                <w:rFonts w:ascii="Times New Roman" w:hAnsi="Times New Roman" w:cs="Times New Roman"/>
                <w:sz w:val="24"/>
                <w:szCs w:val="24"/>
              </w:rPr>
              <w:t xml:space="preserve">. Заполнение бланков и журналов: Медицинская карта стационарного больного (история болезни); Журнал госпитализации; Журнал отказа в госпитализации; Статистическая карта выбывшего из стационара. </w:t>
            </w:r>
          </w:p>
          <w:p w14:paraId="63B7BE88" w14:textId="77777777" w:rsid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sz w:val="24"/>
                <w:szCs w:val="24"/>
              </w:rPr>
              <w:t xml:space="preserve">Оформление учетно-отчетной, статистической и контролирующей документации </w:t>
            </w:r>
            <w:r w:rsidRPr="003E6D3D">
              <w:rPr>
                <w:rFonts w:ascii="Times New Roman" w:hAnsi="Times New Roman" w:cs="Times New Roman"/>
                <w:b/>
                <w:sz w:val="24"/>
                <w:szCs w:val="24"/>
              </w:rPr>
              <w:lastRenderedPageBreak/>
              <w:t>лечебного отделения стационара.</w:t>
            </w:r>
            <w:r w:rsidRPr="003E6D3D">
              <w:rPr>
                <w:rFonts w:ascii="Times New Roman" w:hAnsi="Times New Roman" w:cs="Times New Roman"/>
                <w:sz w:val="24"/>
                <w:szCs w:val="24"/>
              </w:rPr>
              <w:t xml:space="preserve"> Заполнение бланков и журналов: Температурный лист; Журнал учёта наркотических веществ; Журнал назначений; Журнал учёта переливаний крови и кровезаменителей; Направление на биохимию крови, на RW, ВИЧ, группу крови, резус-фактор.</w:t>
            </w:r>
          </w:p>
          <w:p w14:paraId="63B7BE89" w14:textId="77777777" w:rsidR="009D7955" w:rsidRPr="003E6D3D" w:rsidRDefault="009D7955" w:rsidP="00BD6D3C">
            <w:pPr>
              <w:widowControl w:val="0"/>
              <w:autoSpaceDE w:val="0"/>
              <w:autoSpaceDN w:val="0"/>
              <w:spacing w:after="0" w:line="240" w:lineRule="auto"/>
              <w:jc w:val="both"/>
              <w:rPr>
                <w:rFonts w:ascii="Times New Roman" w:hAnsi="Times New Roman" w:cs="Times New Roman"/>
                <w:sz w:val="24"/>
                <w:szCs w:val="24"/>
              </w:rPr>
            </w:pPr>
          </w:p>
        </w:tc>
        <w:tc>
          <w:tcPr>
            <w:tcW w:w="1845" w:type="dxa"/>
          </w:tcPr>
          <w:p w14:paraId="63B7BE8A" w14:textId="77777777" w:rsidR="003E6D3D" w:rsidRPr="003E6D3D" w:rsidRDefault="009D795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933" w:type="dxa"/>
            <w:vMerge/>
          </w:tcPr>
          <w:p w14:paraId="63B7BE8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D96098" w:rsidRPr="003E6D3D" w14:paraId="63B7BE93" w14:textId="77777777" w:rsidTr="009D7955">
        <w:trPr>
          <w:trHeight w:val="389"/>
        </w:trPr>
        <w:tc>
          <w:tcPr>
            <w:tcW w:w="11397" w:type="dxa"/>
            <w:gridSpan w:val="2"/>
          </w:tcPr>
          <w:p w14:paraId="63B7BE8D" w14:textId="77777777" w:rsidR="00D96098" w:rsidRPr="003E6D3D" w:rsidRDefault="00D96098" w:rsidP="009D7955">
            <w:pPr>
              <w:widowControl w:val="0"/>
              <w:autoSpaceDE w:val="0"/>
              <w:autoSpaceDN w:val="0"/>
              <w:spacing w:after="0" w:line="240" w:lineRule="auto"/>
              <w:jc w:val="both"/>
              <w:rPr>
                <w:rFonts w:ascii="Times New Roman" w:hAnsi="Times New Roman" w:cs="Times New Roman"/>
                <w:b/>
                <w:sz w:val="24"/>
                <w:szCs w:val="24"/>
              </w:rPr>
            </w:pPr>
            <w:r w:rsidRPr="003E6D3D">
              <w:rPr>
                <w:rFonts w:ascii="Times New Roman" w:hAnsi="Times New Roman" w:cs="Times New Roman"/>
                <w:b/>
                <w:sz w:val="24"/>
                <w:szCs w:val="24"/>
              </w:rPr>
              <w:t>САМОСТОЯТЕЛЬНАЯ РАБОТА по разделу</w:t>
            </w:r>
          </w:p>
          <w:p w14:paraId="63B7BE8E" w14:textId="77777777" w:rsidR="00D96098" w:rsidRDefault="00D96098"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Составление реферативных сообщений: «Медицинское страхование», «Обязательное медицинское страхование в России», «Средства и принципы медицинского страхования» Составление электронных презентаций по заданной теме: «Медицинское страхование в РФ и за рубежом», «Добровольное медицинское страхование», «Обязательное медицинское страхование»</w:t>
            </w:r>
          </w:p>
          <w:p w14:paraId="63B7BE8F" w14:textId="77777777" w:rsidR="009D7955" w:rsidRPr="009D7955" w:rsidRDefault="009D7955" w:rsidP="009D7955">
            <w:pPr>
              <w:widowControl w:val="0"/>
              <w:autoSpaceDE w:val="0"/>
              <w:autoSpaceDN w:val="0"/>
              <w:spacing w:after="0" w:line="240" w:lineRule="auto"/>
              <w:jc w:val="both"/>
              <w:rPr>
                <w:rFonts w:ascii="Times New Roman" w:hAnsi="Times New Roman" w:cs="Times New Roman"/>
                <w:sz w:val="24"/>
                <w:szCs w:val="24"/>
              </w:rPr>
            </w:pPr>
            <w:r w:rsidRPr="009D7955">
              <w:rPr>
                <w:rFonts w:ascii="Times New Roman" w:hAnsi="Times New Roman" w:cs="Times New Roman"/>
                <w:sz w:val="24"/>
                <w:szCs w:val="24"/>
              </w:rPr>
              <w:t>Оформление учетно-отчетной, статистической и контролирующей документации лечебного отделения стационара</w:t>
            </w:r>
          </w:p>
        </w:tc>
        <w:tc>
          <w:tcPr>
            <w:tcW w:w="1845" w:type="dxa"/>
          </w:tcPr>
          <w:p w14:paraId="63B7BE90" w14:textId="77777777" w:rsidR="00D96098"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933" w:type="dxa"/>
          </w:tcPr>
          <w:p w14:paraId="63B7BE91"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92" w14:textId="77777777" w:rsidR="00D96098"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D96098" w:rsidRPr="00711EFF" w14:paraId="63B7BE97" w14:textId="77777777" w:rsidTr="009D7955">
        <w:trPr>
          <w:trHeight w:val="389"/>
        </w:trPr>
        <w:tc>
          <w:tcPr>
            <w:tcW w:w="11397" w:type="dxa"/>
            <w:gridSpan w:val="2"/>
          </w:tcPr>
          <w:p w14:paraId="63B7BE94" w14:textId="77777777" w:rsidR="00D96098" w:rsidRPr="00711EFF" w:rsidRDefault="00D96098" w:rsidP="00BD6D3C">
            <w:pPr>
              <w:widowControl w:val="0"/>
              <w:autoSpaceDE w:val="0"/>
              <w:autoSpaceDN w:val="0"/>
              <w:spacing w:after="0" w:line="240" w:lineRule="auto"/>
              <w:jc w:val="both"/>
              <w:rPr>
                <w:rFonts w:ascii="Times New Roman" w:hAnsi="Times New Roman" w:cs="Times New Roman"/>
                <w:b/>
                <w:sz w:val="24"/>
                <w:szCs w:val="24"/>
              </w:rPr>
            </w:pPr>
            <w:r w:rsidRPr="00711EFF">
              <w:rPr>
                <w:rFonts w:ascii="Times New Roman" w:hAnsi="Times New Roman" w:cs="Times New Roman"/>
                <w:b/>
                <w:sz w:val="24"/>
                <w:szCs w:val="24"/>
              </w:rPr>
              <w:t>Раздел 2. Информационные технологии в работе медицинской сестры</w:t>
            </w:r>
          </w:p>
        </w:tc>
        <w:tc>
          <w:tcPr>
            <w:tcW w:w="1845" w:type="dxa"/>
          </w:tcPr>
          <w:p w14:paraId="63B7BE95" w14:textId="77777777" w:rsidR="00D96098" w:rsidRPr="00711EFF"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12/24</w:t>
            </w:r>
          </w:p>
        </w:tc>
        <w:tc>
          <w:tcPr>
            <w:tcW w:w="1933" w:type="dxa"/>
          </w:tcPr>
          <w:p w14:paraId="63B7BE96" w14:textId="77777777" w:rsidR="00D96098" w:rsidRPr="00711EFF" w:rsidRDefault="00D96098"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9D" w14:textId="77777777" w:rsidTr="009D7955">
        <w:trPr>
          <w:trHeight w:val="389"/>
        </w:trPr>
        <w:tc>
          <w:tcPr>
            <w:tcW w:w="1940" w:type="dxa"/>
            <w:vMerge w:val="restart"/>
          </w:tcPr>
          <w:p w14:paraId="63B7BE98"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2.1. Аппаратное и программное обеспечение ПК.</w:t>
            </w:r>
          </w:p>
        </w:tc>
        <w:tc>
          <w:tcPr>
            <w:tcW w:w="9457" w:type="dxa"/>
          </w:tcPr>
          <w:p w14:paraId="63B7BE99"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E9A"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val="restart"/>
          </w:tcPr>
          <w:p w14:paraId="63B7BE9B"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9C"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A2" w14:textId="77777777" w:rsidTr="009D7955">
        <w:trPr>
          <w:trHeight w:val="389"/>
        </w:trPr>
        <w:tc>
          <w:tcPr>
            <w:tcW w:w="1940" w:type="dxa"/>
            <w:vMerge/>
          </w:tcPr>
          <w:p w14:paraId="63B7BE9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9F"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1. Источники медицинской информации. Создание комплексных медицинских документов. 2. Основы электронного документооборота. 3. Оптическое распознавание документа. 4. Электронная подпись. Организация рабочего места и техника безопасности и при работе на ПК.</w:t>
            </w:r>
          </w:p>
        </w:tc>
        <w:tc>
          <w:tcPr>
            <w:tcW w:w="1845" w:type="dxa"/>
          </w:tcPr>
          <w:p w14:paraId="63B7BEA0"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t>2</w:t>
            </w:r>
          </w:p>
        </w:tc>
        <w:tc>
          <w:tcPr>
            <w:tcW w:w="1933" w:type="dxa"/>
            <w:vMerge/>
          </w:tcPr>
          <w:p w14:paraId="63B7BEA1"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A7" w14:textId="77777777" w:rsidTr="009D7955">
        <w:trPr>
          <w:trHeight w:val="389"/>
        </w:trPr>
        <w:tc>
          <w:tcPr>
            <w:tcW w:w="1940" w:type="dxa"/>
            <w:vMerge/>
          </w:tcPr>
          <w:p w14:paraId="63B7BEA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A4"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EA5"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A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AC" w14:textId="77777777" w:rsidTr="009D7955">
        <w:trPr>
          <w:trHeight w:val="389"/>
        </w:trPr>
        <w:tc>
          <w:tcPr>
            <w:tcW w:w="1940" w:type="dxa"/>
            <w:vMerge/>
          </w:tcPr>
          <w:p w14:paraId="63B7BEA8"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A9" w14:textId="77777777" w:rsidR="003E6D3D" w:rsidRPr="003E6D3D" w:rsidRDefault="003E6D3D" w:rsidP="00BD6D3C">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sz w:val="24"/>
                <w:szCs w:val="24"/>
              </w:rPr>
              <w:t>И</w:t>
            </w:r>
            <w:r w:rsidRPr="003E6D3D">
              <w:rPr>
                <w:rFonts w:ascii="Times New Roman" w:hAnsi="Times New Roman" w:cs="Times New Roman"/>
                <w:sz w:val="24"/>
                <w:szCs w:val="24"/>
              </w:rPr>
              <w:t>зучение правил ведения медицинской документации и принципов защиты персональных данных пациентов в электронной форме. Обеспечение автоматизированного рабочего места (АРМ) медицинского персонала</w:t>
            </w:r>
          </w:p>
        </w:tc>
        <w:tc>
          <w:tcPr>
            <w:tcW w:w="1845" w:type="dxa"/>
          </w:tcPr>
          <w:p w14:paraId="63B7BEAA"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t>2</w:t>
            </w:r>
          </w:p>
        </w:tc>
        <w:tc>
          <w:tcPr>
            <w:tcW w:w="1933" w:type="dxa"/>
            <w:vMerge/>
          </w:tcPr>
          <w:p w14:paraId="63B7BEA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B2" w14:textId="77777777" w:rsidTr="009D7955">
        <w:trPr>
          <w:trHeight w:val="389"/>
        </w:trPr>
        <w:tc>
          <w:tcPr>
            <w:tcW w:w="1940" w:type="dxa"/>
            <w:vMerge w:val="restart"/>
          </w:tcPr>
          <w:p w14:paraId="63B7BEAD"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lastRenderedPageBreak/>
              <w:t>Тема 2.2. Обработка Информации средствами Microsoft Word</w:t>
            </w:r>
          </w:p>
        </w:tc>
        <w:tc>
          <w:tcPr>
            <w:tcW w:w="9457" w:type="dxa"/>
          </w:tcPr>
          <w:p w14:paraId="63B7BEAE"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EAF"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val="restart"/>
          </w:tcPr>
          <w:p w14:paraId="63B7BEB0"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B1"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B7" w14:textId="77777777" w:rsidTr="009D7955">
        <w:trPr>
          <w:trHeight w:val="389"/>
        </w:trPr>
        <w:tc>
          <w:tcPr>
            <w:tcW w:w="1940" w:type="dxa"/>
            <w:vMerge/>
          </w:tcPr>
          <w:p w14:paraId="63B7BEB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B4"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Технология обработки текстовой информации. Текстовый процессор MS WORD.</w:t>
            </w:r>
          </w:p>
        </w:tc>
        <w:tc>
          <w:tcPr>
            <w:tcW w:w="1845" w:type="dxa"/>
          </w:tcPr>
          <w:p w14:paraId="63B7BEB5"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EB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BC" w14:textId="77777777" w:rsidTr="009D7955">
        <w:trPr>
          <w:trHeight w:val="389"/>
        </w:trPr>
        <w:tc>
          <w:tcPr>
            <w:tcW w:w="1940" w:type="dxa"/>
            <w:vMerge/>
          </w:tcPr>
          <w:p w14:paraId="63B7BEB8"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B9" w14:textId="77777777" w:rsidR="003E6D3D" w:rsidRPr="003E6D3D" w:rsidRDefault="00157575"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EBA"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B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C1" w14:textId="77777777" w:rsidTr="009D7955">
        <w:trPr>
          <w:trHeight w:val="389"/>
        </w:trPr>
        <w:tc>
          <w:tcPr>
            <w:tcW w:w="1940" w:type="dxa"/>
            <w:vMerge/>
          </w:tcPr>
          <w:p w14:paraId="63B7BEBD"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BE"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Обработка информации средствами MS WORD. Основные функции и возможности текстового редактора. Изучение программного интерфейса Microsoft Word. Выполнение редактирования и форматирования документов. Вставка графических изображений в документ. Объекты </w:t>
            </w:r>
            <w:proofErr w:type="spellStart"/>
            <w:r w:rsidRPr="003E6D3D">
              <w:rPr>
                <w:rFonts w:ascii="Times New Roman" w:hAnsi="Times New Roman" w:cs="Times New Roman"/>
                <w:sz w:val="24"/>
                <w:szCs w:val="24"/>
              </w:rPr>
              <w:t>WordArt</w:t>
            </w:r>
            <w:proofErr w:type="spellEnd"/>
            <w:r w:rsidRPr="003E6D3D">
              <w:rPr>
                <w:rFonts w:ascii="Times New Roman" w:hAnsi="Times New Roman" w:cs="Times New Roman"/>
                <w:sz w:val="24"/>
                <w:szCs w:val="24"/>
              </w:rPr>
              <w:t>. Настройка интервалов, абзацные отступы. Работа со списками. Изучение средств и алгоритмов создания таблиц Microsoft Word. Изучение способов создания стилей и гиперссылок.</w:t>
            </w:r>
          </w:p>
        </w:tc>
        <w:tc>
          <w:tcPr>
            <w:tcW w:w="1845" w:type="dxa"/>
          </w:tcPr>
          <w:p w14:paraId="63B7BEBF"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EC0"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C7" w14:textId="77777777" w:rsidTr="009D7955">
        <w:trPr>
          <w:trHeight w:val="389"/>
        </w:trPr>
        <w:tc>
          <w:tcPr>
            <w:tcW w:w="1940" w:type="dxa"/>
            <w:vMerge w:val="restart"/>
          </w:tcPr>
          <w:p w14:paraId="63B7BEC2"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 xml:space="preserve">Тема 2.3. Обработка Информации средствами </w:t>
            </w:r>
            <w:proofErr w:type="spellStart"/>
            <w:r w:rsidRPr="003E6D3D">
              <w:rPr>
                <w:rFonts w:ascii="Times New Roman" w:hAnsi="Times New Roman" w:cs="Times New Roman"/>
                <w:sz w:val="24"/>
                <w:szCs w:val="24"/>
              </w:rPr>
              <w:t>Publisher</w:t>
            </w:r>
            <w:proofErr w:type="spellEnd"/>
            <w:r w:rsidRPr="003E6D3D">
              <w:rPr>
                <w:rFonts w:ascii="Times New Roman" w:hAnsi="Times New Roman" w:cs="Times New Roman"/>
                <w:sz w:val="24"/>
                <w:szCs w:val="24"/>
              </w:rPr>
              <w:t xml:space="preserve"> Microsoft</w:t>
            </w:r>
          </w:p>
        </w:tc>
        <w:tc>
          <w:tcPr>
            <w:tcW w:w="9457" w:type="dxa"/>
          </w:tcPr>
          <w:p w14:paraId="63B7BEC3"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EC4"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val="restart"/>
          </w:tcPr>
          <w:p w14:paraId="63B7BEC5"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C6"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CC" w14:textId="77777777" w:rsidTr="009D7955">
        <w:trPr>
          <w:trHeight w:val="389"/>
        </w:trPr>
        <w:tc>
          <w:tcPr>
            <w:tcW w:w="1940" w:type="dxa"/>
            <w:vMerge/>
          </w:tcPr>
          <w:p w14:paraId="63B7BEC8"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C9"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ECA"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C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D1" w14:textId="77777777" w:rsidTr="009D7955">
        <w:trPr>
          <w:trHeight w:val="389"/>
        </w:trPr>
        <w:tc>
          <w:tcPr>
            <w:tcW w:w="1940" w:type="dxa"/>
            <w:vMerge/>
          </w:tcPr>
          <w:p w14:paraId="63B7BECD"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CE"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Создание печатных и электронных публикаций, визиток, буклетов с соблюдением правил форматирования и оформления MS PUBLISHER.</w:t>
            </w:r>
          </w:p>
        </w:tc>
        <w:tc>
          <w:tcPr>
            <w:tcW w:w="1845" w:type="dxa"/>
          </w:tcPr>
          <w:p w14:paraId="63B7BECF"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ED0"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D7" w14:textId="77777777" w:rsidTr="009D7955">
        <w:trPr>
          <w:trHeight w:val="389"/>
        </w:trPr>
        <w:tc>
          <w:tcPr>
            <w:tcW w:w="1940" w:type="dxa"/>
            <w:vMerge w:val="restart"/>
          </w:tcPr>
          <w:p w14:paraId="63B7BED2"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 xml:space="preserve">Тема 2.4. Обработка информации средствами Microsoft </w:t>
            </w:r>
            <w:r w:rsidRPr="003E6D3D">
              <w:rPr>
                <w:rFonts w:ascii="Times New Roman" w:hAnsi="Times New Roman" w:cs="Times New Roman"/>
                <w:sz w:val="24"/>
                <w:szCs w:val="24"/>
              </w:rPr>
              <w:lastRenderedPageBreak/>
              <w:t>PowerPoint.</w:t>
            </w:r>
          </w:p>
        </w:tc>
        <w:tc>
          <w:tcPr>
            <w:tcW w:w="9457" w:type="dxa"/>
          </w:tcPr>
          <w:p w14:paraId="63B7BED3"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lastRenderedPageBreak/>
              <w:t>Содержание</w:t>
            </w:r>
          </w:p>
        </w:tc>
        <w:tc>
          <w:tcPr>
            <w:tcW w:w="1845" w:type="dxa"/>
          </w:tcPr>
          <w:p w14:paraId="63B7BED4"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val="restart"/>
          </w:tcPr>
          <w:p w14:paraId="63B7BED5"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D6"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 xml:space="preserve">ЛР 7, ЛР 9, ЛР 13, ЛР 14, ЛР </w:t>
            </w:r>
            <w:r>
              <w:rPr>
                <w:rFonts w:ascii="Times New Roman" w:hAnsi="Times New Roman"/>
                <w:bCs/>
                <w:sz w:val="24"/>
                <w:szCs w:val="24"/>
              </w:rPr>
              <w:lastRenderedPageBreak/>
              <w:t>15, ЛР 16, ЛР 17, ЛР 18</w:t>
            </w:r>
          </w:p>
        </w:tc>
      </w:tr>
      <w:tr w:rsidR="00157575" w:rsidRPr="003E6D3D" w14:paraId="63B7BEDB" w14:textId="77777777" w:rsidTr="00447AF6">
        <w:trPr>
          <w:trHeight w:val="389"/>
        </w:trPr>
        <w:tc>
          <w:tcPr>
            <w:tcW w:w="1940" w:type="dxa"/>
            <w:vMerge/>
          </w:tcPr>
          <w:p w14:paraId="63B7BED8" w14:textId="77777777" w:rsidR="00157575" w:rsidRPr="003E6D3D" w:rsidRDefault="00157575"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11302" w:type="dxa"/>
            <w:gridSpan w:val="2"/>
          </w:tcPr>
          <w:p w14:paraId="63B7BED9" w14:textId="77777777" w:rsidR="00157575"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DA" w14:textId="77777777" w:rsidR="00157575" w:rsidRPr="003E6D3D" w:rsidRDefault="00157575"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E0" w14:textId="77777777" w:rsidTr="009D7955">
        <w:trPr>
          <w:trHeight w:val="389"/>
        </w:trPr>
        <w:tc>
          <w:tcPr>
            <w:tcW w:w="1940" w:type="dxa"/>
            <w:vMerge/>
          </w:tcPr>
          <w:p w14:paraId="63B7BEDC"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DD"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EDE"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DF"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E5" w14:textId="77777777" w:rsidTr="009D7955">
        <w:trPr>
          <w:trHeight w:val="389"/>
        </w:trPr>
        <w:tc>
          <w:tcPr>
            <w:tcW w:w="1940" w:type="dxa"/>
            <w:vMerge/>
          </w:tcPr>
          <w:p w14:paraId="63B7BEE1"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E2"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Добавление фигур, схем, картинок и изображений на слайд. Объекты </w:t>
            </w:r>
            <w:proofErr w:type="spellStart"/>
            <w:r w:rsidRPr="003E6D3D">
              <w:rPr>
                <w:rFonts w:ascii="Times New Roman" w:hAnsi="Times New Roman" w:cs="Times New Roman"/>
                <w:sz w:val="24"/>
                <w:szCs w:val="24"/>
              </w:rPr>
              <w:t>WordArt</w:t>
            </w:r>
            <w:proofErr w:type="spellEnd"/>
            <w:r w:rsidRPr="003E6D3D">
              <w:rPr>
                <w:rFonts w:ascii="Times New Roman" w:hAnsi="Times New Roman" w:cs="Times New Roman"/>
                <w:sz w:val="24"/>
                <w:szCs w:val="24"/>
              </w:rPr>
              <w:t xml:space="preserve">. Создание таблиц и диаграмм. Структурирование информационных данных и представление их в </w:t>
            </w:r>
            <w:r w:rsidRPr="003E6D3D">
              <w:rPr>
                <w:rFonts w:ascii="Times New Roman" w:hAnsi="Times New Roman" w:cs="Times New Roman"/>
                <w:sz w:val="24"/>
                <w:szCs w:val="24"/>
              </w:rPr>
              <w:lastRenderedPageBreak/>
              <w:t>форме инфографики.</w:t>
            </w:r>
          </w:p>
        </w:tc>
        <w:tc>
          <w:tcPr>
            <w:tcW w:w="1845" w:type="dxa"/>
          </w:tcPr>
          <w:p w14:paraId="63B7BEE3"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3" w:type="dxa"/>
            <w:vMerge/>
          </w:tcPr>
          <w:p w14:paraId="63B7BEE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EB" w14:textId="77777777" w:rsidTr="009D7955">
        <w:trPr>
          <w:trHeight w:val="389"/>
        </w:trPr>
        <w:tc>
          <w:tcPr>
            <w:tcW w:w="1940" w:type="dxa"/>
            <w:vMerge w:val="restart"/>
          </w:tcPr>
          <w:p w14:paraId="63B7BEE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2.5. Обработка информации средствами Microsoft Excel.</w:t>
            </w:r>
          </w:p>
        </w:tc>
        <w:tc>
          <w:tcPr>
            <w:tcW w:w="9457" w:type="dxa"/>
          </w:tcPr>
          <w:p w14:paraId="63B7BEE7"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EE8"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vMerge w:val="restart"/>
          </w:tcPr>
          <w:p w14:paraId="63B7BEE9"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EA"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EF0" w14:textId="77777777" w:rsidTr="009D7955">
        <w:trPr>
          <w:trHeight w:val="389"/>
        </w:trPr>
        <w:tc>
          <w:tcPr>
            <w:tcW w:w="1940" w:type="dxa"/>
            <w:vMerge/>
          </w:tcPr>
          <w:p w14:paraId="63B7BEEC"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ED"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Основные возможности процессора MS EXCEL. Назначение и принцип работы электронных таблиц. Способы создания диаграмм на основе введенных в таблицу данных. Редактирование диаграмм. Форматирование. Типы и оформление.</w:t>
            </w:r>
          </w:p>
        </w:tc>
        <w:tc>
          <w:tcPr>
            <w:tcW w:w="1845" w:type="dxa"/>
          </w:tcPr>
          <w:p w14:paraId="63B7BEEE"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EEF"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F5" w14:textId="77777777" w:rsidTr="009D7955">
        <w:trPr>
          <w:trHeight w:val="389"/>
        </w:trPr>
        <w:tc>
          <w:tcPr>
            <w:tcW w:w="1940" w:type="dxa"/>
            <w:vMerge/>
          </w:tcPr>
          <w:p w14:paraId="63B7BEF1"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F2"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EF3"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EF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EFA" w14:textId="77777777" w:rsidTr="009D7955">
        <w:trPr>
          <w:trHeight w:val="389"/>
        </w:trPr>
        <w:tc>
          <w:tcPr>
            <w:tcW w:w="1940" w:type="dxa"/>
            <w:vMerge/>
          </w:tcPr>
          <w:p w14:paraId="63B7BEF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EF7"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Обработка информации средствами MS EXCEL. Изучение программного интерфейса Microsoft Excel. Ввод данных. Выполнение операций перемещения, копирования и заполнения ячеек. Автозаполнение. Создание и редактирование табличного документа. Создание отчётности средствами MS EXCEL. Статистические и логические функции. Вычисления в электронных таблицах. Работа с диаграммами: создание, редактирование, форматирование. Применение MS EXCEL для статистических расчетов.</w:t>
            </w:r>
          </w:p>
        </w:tc>
        <w:tc>
          <w:tcPr>
            <w:tcW w:w="1845" w:type="dxa"/>
          </w:tcPr>
          <w:p w14:paraId="63B7BEF8"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tcPr>
          <w:p w14:paraId="63B7BEF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00" w14:textId="77777777" w:rsidTr="009D7955">
        <w:trPr>
          <w:trHeight w:val="389"/>
        </w:trPr>
        <w:tc>
          <w:tcPr>
            <w:tcW w:w="1940" w:type="dxa"/>
            <w:vMerge w:val="restart"/>
          </w:tcPr>
          <w:p w14:paraId="63B7BEF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2.6. Обработка информации средствами Microsoft Access</w:t>
            </w:r>
          </w:p>
        </w:tc>
        <w:tc>
          <w:tcPr>
            <w:tcW w:w="9457" w:type="dxa"/>
          </w:tcPr>
          <w:p w14:paraId="63B7BEFC"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EFD"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vMerge w:val="restart"/>
          </w:tcPr>
          <w:p w14:paraId="63B7BEFE"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EFF"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F05" w14:textId="77777777" w:rsidTr="009D7955">
        <w:trPr>
          <w:trHeight w:val="389"/>
        </w:trPr>
        <w:tc>
          <w:tcPr>
            <w:tcW w:w="1940" w:type="dxa"/>
            <w:vMerge/>
          </w:tcPr>
          <w:p w14:paraId="63B7BF01"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02"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Основные понятия о базах данных. Системы управления базами данных в медицинской практике. СУБД MS ACCESS.</w:t>
            </w:r>
          </w:p>
        </w:tc>
        <w:tc>
          <w:tcPr>
            <w:tcW w:w="1845" w:type="dxa"/>
          </w:tcPr>
          <w:p w14:paraId="63B7BF03"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0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0A" w14:textId="77777777" w:rsidTr="009D7955">
        <w:trPr>
          <w:trHeight w:val="389"/>
        </w:trPr>
        <w:tc>
          <w:tcPr>
            <w:tcW w:w="1940" w:type="dxa"/>
            <w:vMerge/>
          </w:tcPr>
          <w:p w14:paraId="63B7BF0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07"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F08"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F0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0F" w14:textId="77777777" w:rsidTr="009D7955">
        <w:trPr>
          <w:trHeight w:val="389"/>
        </w:trPr>
        <w:tc>
          <w:tcPr>
            <w:tcW w:w="1940" w:type="dxa"/>
            <w:vMerge/>
          </w:tcPr>
          <w:p w14:paraId="63B7BF0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0C"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Обработка информации средствами MS ACCESS. Интерфейс и основные компоненты. Создание таблиц базы данных «Медицинская карта стационарного больного». Ввод данных и редактирование таблицы. Работа с базами данных. Создание связей между таблицами. Создание запросов, форм, отчётов</w:t>
            </w:r>
          </w:p>
        </w:tc>
        <w:tc>
          <w:tcPr>
            <w:tcW w:w="1845" w:type="dxa"/>
          </w:tcPr>
          <w:p w14:paraId="63B7BF0D"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tcPr>
          <w:p w14:paraId="63B7BF0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15" w14:textId="77777777" w:rsidTr="009D7955">
        <w:trPr>
          <w:trHeight w:val="389"/>
        </w:trPr>
        <w:tc>
          <w:tcPr>
            <w:tcW w:w="1940" w:type="dxa"/>
            <w:vMerge w:val="restart"/>
          </w:tcPr>
          <w:p w14:paraId="63B7BF10"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lastRenderedPageBreak/>
              <w:t>Тема 2.7. Сетевые технологии обработки информации</w:t>
            </w:r>
          </w:p>
        </w:tc>
        <w:tc>
          <w:tcPr>
            <w:tcW w:w="9457" w:type="dxa"/>
          </w:tcPr>
          <w:p w14:paraId="63B7BF11"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F12"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vMerge w:val="restart"/>
          </w:tcPr>
          <w:p w14:paraId="63B7BF13"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14"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F1A" w14:textId="77777777" w:rsidTr="009D7955">
        <w:trPr>
          <w:trHeight w:val="389"/>
        </w:trPr>
        <w:tc>
          <w:tcPr>
            <w:tcW w:w="1940" w:type="dxa"/>
            <w:vMerge/>
          </w:tcPr>
          <w:p w14:paraId="63B7BF1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17"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Компьютерные сети в медицине. Инструментальные средства создания WEB страниц. Структура организации WEB-сайтов.</w:t>
            </w:r>
          </w:p>
        </w:tc>
        <w:tc>
          <w:tcPr>
            <w:tcW w:w="1845" w:type="dxa"/>
          </w:tcPr>
          <w:p w14:paraId="63B7BF18"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1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1F" w14:textId="77777777" w:rsidTr="009D7955">
        <w:trPr>
          <w:trHeight w:val="389"/>
        </w:trPr>
        <w:tc>
          <w:tcPr>
            <w:tcW w:w="1940" w:type="dxa"/>
            <w:vMerge/>
          </w:tcPr>
          <w:p w14:paraId="63B7BF1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1C"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F1D"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F1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24" w14:textId="77777777" w:rsidTr="009D7955">
        <w:trPr>
          <w:trHeight w:val="389"/>
        </w:trPr>
        <w:tc>
          <w:tcPr>
            <w:tcW w:w="1940" w:type="dxa"/>
            <w:vMerge/>
          </w:tcPr>
          <w:p w14:paraId="63B7BF20"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21"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Работа с электронной почтой. Изучение поисковых служб и серверов. Использование </w:t>
            </w:r>
            <w:proofErr w:type="spellStart"/>
            <w:r w:rsidRPr="003E6D3D">
              <w:rPr>
                <w:rFonts w:ascii="Times New Roman" w:hAnsi="Times New Roman" w:cs="Times New Roman"/>
                <w:sz w:val="24"/>
                <w:szCs w:val="24"/>
              </w:rPr>
              <w:t>web</w:t>
            </w:r>
            <w:proofErr w:type="spellEnd"/>
            <w:r w:rsidRPr="003E6D3D">
              <w:rPr>
                <w:rFonts w:ascii="Times New Roman" w:hAnsi="Times New Roman" w:cs="Times New Roman"/>
                <w:sz w:val="24"/>
                <w:szCs w:val="24"/>
              </w:rPr>
              <w:t>-страницы: адреса, загрузка, переход по гиперссылке, сохранение информации в разных форматах. Знакомство со специализированными сайтами для медицинских сестёр.</w:t>
            </w:r>
          </w:p>
        </w:tc>
        <w:tc>
          <w:tcPr>
            <w:tcW w:w="1845" w:type="dxa"/>
          </w:tcPr>
          <w:p w14:paraId="63B7BF22"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tcPr>
          <w:p w14:paraId="63B7BF2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2A" w14:textId="77777777" w:rsidTr="009D7955">
        <w:trPr>
          <w:trHeight w:val="389"/>
        </w:trPr>
        <w:tc>
          <w:tcPr>
            <w:tcW w:w="1940" w:type="dxa"/>
            <w:vMerge w:val="restart"/>
          </w:tcPr>
          <w:p w14:paraId="63B7BF25"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2.8. Медицинские Информационные системы.</w:t>
            </w:r>
          </w:p>
        </w:tc>
        <w:tc>
          <w:tcPr>
            <w:tcW w:w="9457" w:type="dxa"/>
          </w:tcPr>
          <w:p w14:paraId="63B7BF26"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F27"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vMerge w:val="restart"/>
          </w:tcPr>
          <w:p w14:paraId="63B7BF28"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29"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F2F" w14:textId="77777777" w:rsidTr="009D7955">
        <w:trPr>
          <w:trHeight w:val="389"/>
        </w:trPr>
        <w:tc>
          <w:tcPr>
            <w:tcW w:w="1940" w:type="dxa"/>
            <w:vMerge/>
          </w:tcPr>
          <w:p w14:paraId="63B7BF2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2C"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Понятия медицинских информационных систем и медицинских автоматизированных информационных систем. Цель, задачи, функции МИС. Классификация и структура МИС. Телекоммуникационные технологии в медицине. Медицинские </w:t>
            </w:r>
            <w:proofErr w:type="spellStart"/>
            <w:r w:rsidRPr="003E6D3D">
              <w:rPr>
                <w:rFonts w:ascii="Times New Roman" w:hAnsi="Times New Roman" w:cs="Times New Roman"/>
                <w:sz w:val="24"/>
                <w:szCs w:val="24"/>
              </w:rPr>
              <w:t>приборно</w:t>
            </w:r>
            <w:proofErr w:type="spellEnd"/>
            <w:r w:rsidRPr="003E6D3D">
              <w:rPr>
                <w:rFonts w:ascii="Times New Roman" w:hAnsi="Times New Roman" w:cs="Times New Roman"/>
                <w:sz w:val="24"/>
                <w:szCs w:val="24"/>
              </w:rPr>
              <w:t xml:space="preserve"> компьютерные системы (МПКС).</w:t>
            </w:r>
          </w:p>
        </w:tc>
        <w:tc>
          <w:tcPr>
            <w:tcW w:w="1845" w:type="dxa"/>
          </w:tcPr>
          <w:p w14:paraId="63B7BF2D"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2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34" w14:textId="77777777" w:rsidTr="009D7955">
        <w:trPr>
          <w:trHeight w:val="389"/>
        </w:trPr>
        <w:tc>
          <w:tcPr>
            <w:tcW w:w="1940" w:type="dxa"/>
            <w:vMerge/>
          </w:tcPr>
          <w:p w14:paraId="63B7BF30"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31" w14:textId="77777777" w:rsidR="003E6D3D" w:rsidRPr="003E6D3D" w:rsidRDefault="003E6D3D" w:rsidP="009D7955">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F32"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F3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39" w14:textId="77777777" w:rsidTr="009D7955">
        <w:trPr>
          <w:trHeight w:val="389"/>
        </w:trPr>
        <w:tc>
          <w:tcPr>
            <w:tcW w:w="1940" w:type="dxa"/>
            <w:vMerge/>
          </w:tcPr>
          <w:p w14:paraId="63B7BF35"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36"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Изучение автоматизированных информационных систем медицинского назначения. Обзор возможностей и примеры использования. Ознакомление с электронным здравоохранением. Единая государственная информационная система здравоохранения (ЕГИСЗ). Рассмотрение международных проектов в области электронного здравоохранения. Система Электронный рецепт.</w:t>
            </w:r>
          </w:p>
        </w:tc>
        <w:tc>
          <w:tcPr>
            <w:tcW w:w="1845" w:type="dxa"/>
          </w:tcPr>
          <w:p w14:paraId="63B7BF37"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tcPr>
          <w:p w14:paraId="63B7BF38"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157575" w:rsidRPr="003E6D3D" w14:paraId="63B7BF3F" w14:textId="77777777" w:rsidTr="00D57279">
        <w:trPr>
          <w:trHeight w:val="389"/>
        </w:trPr>
        <w:tc>
          <w:tcPr>
            <w:tcW w:w="11397" w:type="dxa"/>
            <w:gridSpan w:val="2"/>
          </w:tcPr>
          <w:p w14:paraId="63B7BF3A" w14:textId="77777777" w:rsidR="00157575" w:rsidRPr="003E6D3D" w:rsidRDefault="00157575" w:rsidP="00157575">
            <w:pPr>
              <w:widowControl w:val="0"/>
              <w:autoSpaceDE w:val="0"/>
              <w:autoSpaceDN w:val="0"/>
              <w:spacing w:after="0" w:line="240" w:lineRule="auto"/>
              <w:jc w:val="both"/>
              <w:rPr>
                <w:rFonts w:ascii="Times New Roman" w:hAnsi="Times New Roman" w:cs="Times New Roman"/>
                <w:b/>
                <w:sz w:val="24"/>
                <w:szCs w:val="24"/>
              </w:rPr>
            </w:pPr>
            <w:r w:rsidRPr="003E6D3D">
              <w:rPr>
                <w:rFonts w:ascii="Times New Roman" w:hAnsi="Times New Roman" w:cs="Times New Roman"/>
                <w:b/>
                <w:sz w:val="24"/>
                <w:szCs w:val="24"/>
              </w:rPr>
              <w:t>САМОСТОЯТЕЛЬНАЯ РАБОТА по разделу</w:t>
            </w:r>
          </w:p>
          <w:p w14:paraId="63B7BF3B" w14:textId="77777777" w:rsidR="00157575" w:rsidRDefault="00157575" w:rsidP="00D96098">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презентаций по темам</w:t>
            </w:r>
          </w:p>
          <w:p w14:paraId="63B7BF3C" w14:textId="77777777" w:rsidR="00157575" w:rsidRPr="003E6D3D" w:rsidRDefault="00157575" w:rsidP="00D96098">
            <w:pPr>
              <w:widowControl w:val="0"/>
              <w:autoSpaceDE w:val="0"/>
              <w:autoSpaceDN w:val="0"/>
              <w:spacing w:after="0" w:line="240" w:lineRule="auto"/>
              <w:jc w:val="both"/>
              <w:rPr>
                <w:rFonts w:ascii="Times New Roman" w:hAnsi="Times New Roman" w:cs="Times New Roman"/>
                <w:sz w:val="24"/>
                <w:szCs w:val="24"/>
              </w:rPr>
            </w:pPr>
          </w:p>
        </w:tc>
        <w:tc>
          <w:tcPr>
            <w:tcW w:w="1845" w:type="dxa"/>
          </w:tcPr>
          <w:p w14:paraId="63B7BF3D" w14:textId="77777777" w:rsidR="00157575"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tcPr>
          <w:p w14:paraId="63B7BF3E" w14:textId="77777777" w:rsidR="00157575" w:rsidRPr="003E6D3D" w:rsidRDefault="00157575"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D96098" w:rsidRPr="00711EFF" w14:paraId="63B7BF43" w14:textId="77777777" w:rsidTr="009D7955">
        <w:trPr>
          <w:trHeight w:val="389"/>
        </w:trPr>
        <w:tc>
          <w:tcPr>
            <w:tcW w:w="11397" w:type="dxa"/>
            <w:gridSpan w:val="2"/>
          </w:tcPr>
          <w:p w14:paraId="63B7BF40" w14:textId="77777777" w:rsidR="00D96098" w:rsidRPr="00711EFF" w:rsidRDefault="00D96098" w:rsidP="00D96098">
            <w:pPr>
              <w:widowControl w:val="0"/>
              <w:autoSpaceDE w:val="0"/>
              <w:autoSpaceDN w:val="0"/>
              <w:spacing w:after="0" w:line="240" w:lineRule="auto"/>
              <w:jc w:val="both"/>
              <w:rPr>
                <w:rFonts w:ascii="Times New Roman" w:hAnsi="Times New Roman" w:cs="Times New Roman"/>
                <w:b/>
                <w:sz w:val="24"/>
                <w:szCs w:val="24"/>
              </w:rPr>
            </w:pPr>
            <w:r w:rsidRPr="00711EFF">
              <w:rPr>
                <w:rFonts w:ascii="Times New Roman" w:hAnsi="Times New Roman" w:cs="Times New Roman"/>
                <w:b/>
                <w:sz w:val="24"/>
                <w:szCs w:val="24"/>
              </w:rPr>
              <w:lastRenderedPageBreak/>
              <w:t>Раздел 3. Правовые отношения в области здравоохранения</w:t>
            </w:r>
          </w:p>
        </w:tc>
        <w:tc>
          <w:tcPr>
            <w:tcW w:w="1845" w:type="dxa"/>
          </w:tcPr>
          <w:p w14:paraId="63B7BF41" w14:textId="77777777" w:rsidR="00D96098" w:rsidRPr="00711EFF" w:rsidRDefault="00D96098" w:rsidP="009D7955">
            <w:pPr>
              <w:widowControl w:val="0"/>
              <w:autoSpaceDE w:val="0"/>
              <w:autoSpaceDN w:val="0"/>
              <w:spacing w:after="0" w:line="240" w:lineRule="auto"/>
              <w:jc w:val="center"/>
              <w:rPr>
                <w:rFonts w:ascii="Times New Roman" w:hAnsi="Times New Roman" w:cs="Times New Roman"/>
                <w:b/>
                <w:sz w:val="24"/>
                <w:szCs w:val="24"/>
              </w:rPr>
            </w:pPr>
            <w:r w:rsidRPr="00711EFF">
              <w:rPr>
                <w:rFonts w:ascii="Times New Roman" w:hAnsi="Times New Roman" w:cs="Times New Roman"/>
                <w:b/>
                <w:sz w:val="24"/>
                <w:szCs w:val="24"/>
              </w:rPr>
              <w:t>10</w:t>
            </w:r>
            <w:r w:rsidR="00B0390E" w:rsidRPr="00711EFF">
              <w:rPr>
                <w:rFonts w:ascii="Times New Roman" w:hAnsi="Times New Roman" w:cs="Times New Roman"/>
                <w:b/>
                <w:sz w:val="24"/>
                <w:szCs w:val="24"/>
              </w:rPr>
              <w:t>/10</w:t>
            </w:r>
          </w:p>
        </w:tc>
        <w:tc>
          <w:tcPr>
            <w:tcW w:w="1933" w:type="dxa"/>
          </w:tcPr>
          <w:p w14:paraId="63B7BF42" w14:textId="77777777" w:rsidR="00D96098" w:rsidRPr="00711EFF" w:rsidRDefault="00D96098"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49" w14:textId="77777777" w:rsidTr="009D7955">
        <w:trPr>
          <w:trHeight w:val="389"/>
        </w:trPr>
        <w:tc>
          <w:tcPr>
            <w:tcW w:w="1940" w:type="dxa"/>
            <w:vMerge w:val="restart"/>
          </w:tcPr>
          <w:p w14:paraId="63B7BF4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3.1. Правовые источники, регулирующие медицинскую деятельность. Права и обязанности пациентов при оказании им медицинской помощи.</w:t>
            </w:r>
          </w:p>
        </w:tc>
        <w:tc>
          <w:tcPr>
            <w:tcW w:w="9457" w:type="dxa"/>
          </w:tcPr>
          <w:p w14:paraId="63B7BF45"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F46"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val="restart"/>
          </w:tcPr>
          <w:p w14:paraId="63B7BF47"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48"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F4E" w14:textId="77777777" w:rsidTr="009D7955">
        <w:trPr>
          <w:trHeight w:val="389"/>
        </w:trPr>
        <w:tc>
          <w:tcPr>
            <w:tcW w:w="1940" w:type="dxa"/>
            <w:vMerge/>
          </w:tcPr>
          <w:p w14:paraId="63B7BF4A"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4B" w14:textId="53AA9E58" w:rsidR="003E6D3D" w:rsidRPr="003E6D3D" w:rsidRDefault="00095B96" w:rsidP="00D96098">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3E6D3D" w:rsidRPr="003E6D3D">
              <w:rPr>
                <w:rFonts w:ascii="Times New Roman" w:hAnsi="Times New Roman" w:cs="Times New Roman"/>
                <w:sz w:val="24"/>
                <w:szCs w:val="24"/>
              </w:rPr>
              <w:t xml:space="preserve">ормативно-правовые акты Российской Федерации, регулирующие сферу </w:t>
            </w:r>
            <w:proofErr w:type="gramStart"/>
            <w:r w:rsidR="003E6D3D" w:rsidRPr="003E6D3D">
              <w:rPr>
                <w:rFonts w:ascii="Times New Roman" w:hAnsi="Times New Roman" w:cs="Times New Roman"/>
                <w:sz w:val="24"/>
                <w:szCs w:val="24"/>
              </w:rPr>
              <w:t>здравоохранения</w:t>
            </w:r>
            <w:proofErr w:type="gramEnd"/>
            <w:r w:rsidR="003E6D3D" w:rsidRPr="003E6D3D">
              <w:rPr>
                <w:rFonts w:ascii="Times New Roman" w:hAnsi="Times New Roman" w:cs="Times New Roman"/>
                <w:sz w:val="24"/>
                <w:szCs w:val="24"/>
              </w:rPr>
              <w:t xml:space="preserve"> Общая характеристика основных прав и свобод человека и гражданина в РФ Права и обязанности пациентов Права и обязанности медицинских работников Ответственность за причинение вреда здоровью пациента</w:t>
            </w:r>
          </w:p>
        </w:tc>
        <w:tc>
          <w:tcPr>
            <w:tcW w:w="1845" w:type="dxa"/>
          </w:tcPr>
          <w:p w14:paraId="63B7BF4C"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4D"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53" w14:textId="77777777" w:rsidTr="009D7955">
        <w:trPr>
          <w:trHeight w:val="389"/>
        </w:trPr>
        <w:tc>
          <w:tcPr>
            <w:tcW w:w="1940" w:type="dxa"/>
            <w:vMerge/>
          </w:tcPr>
          <w:p w14:paraId="63B7BF4F"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50"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F51"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tcPr>
          <w:p w14:paraId="63B7BF52"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58" w14:textId="77777777" w:rsidTr="009D7955">
        <w:trPr>
          <w:trHeight w:val="389"/>
        </w:trPr>
        <w:tc>
          <w:tcPr>
            <w:tcW w:w="1940" w:type="dxa"/>
            <w:vMerge/>
          </w:tcPr>
          <w:p w14:paraId="63B7BF5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55" w14:textId="77D579B2"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sz w:val="24"/>
                <w:szCs w:val="24"/>
              </w:rPr>
              <w:t>И</w:t>
            </w:r>
            <w:r w:rsidRPr="003E6D3D">
              <w:rPr>
                <w:rFonts w:ascii="Times New Roman" w:hAnsi="Times New Roman" w:cs="Times New Roman"/>
                <w:sz w:val="24"/>
                <w:szCs w:val="24"/>
              </w:rPr>
              <w:t>зучение прав и обязанностей медицинских работников и граждан при оказании медицинской помощи. Работа с нормативно</w:t>
            </w:r>
            <w:r w:rsidR="00095B96">
              <w:rPr>
                <w:rFonts w:ascii="Times New Roman" w:hAnsi="Times New Roman" w:cs="Times New Roman"/>
                <w:sz w:val="24"/>
                <w:szCs w:val="24"/>
              </w:rPr>
              <w:t xml:space="preserve"> </w:t>
            </w:r>
            <w:r w:rsidRPr="003E6D3D">
              <w:rPr>
                <w:rFonts w:ascii="Times New Roman" w:hAnsi="Times New Roman" w:cs="Times New Roman"/>
                <w:sz w:val="24"/>
                <w:szCs w:val="24"/>
              </w:rPr>
              <w:t>методической литературой, кодексами и комментариями к ним, иными нормативными актами, регулирующими правоотношения в сфере охраны здоровья. Применение нормы права в своей профессиональной деятельности. Принятие правомерных решений в конкретной ситуации в процессе осуществления профессиональной медицинской деятельности.</w:t>
            </w:r>
          </w:p>
        </w:tc>
        <w:tc>
          <w:tcPr>
            <w:tcW w:w="1845" w:type="dxa"/>
          </w:tcPr>
          <w:p w14:paraId="63B7BF56"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tcPr>
          <w:p w14:paraId="63B7BF57"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5E" w14:textId="77777777" w:rsidTr="009D7955">
        <w:trPr>
          <w:trHeight w:val="389"/>
        </w:trPr>
        <w:tc>
          <w:tcPr>
            <w:tcW w:w="1940" w:type="dxa"/>
            <w:vMerge w:val="restart"/>
          </w:tcPr>
          <w:p w14:paraId="63B7BF5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 xml:space="preserve">Тема 3.2. Правовое регулирование отдельных видов </w:t>
            </w:r>
            <w:r w:rsidRPr="003E6D3D">
              <w:rPr>
                <w:rFonts w:ascii="Times New Roman" w:hAnsi="Times New Roman" w:cs="Times New Roman"/>
                <w:sz w:val="24"/>
                <w:szCs w:val="24"/>
              </w:rPr>
              <w:lastRenderedPageBreak/>
              <w:t>медицинской деятельности.</w:t>
            </w:r>
          </w:p>
        </w:tc>
        <w:tc>
          <w:tcPr>
            <w:tcW w:w="9457" w:type="dxa"/>
          </w:tcPr>
          <w:p w14:paraId="63B7BF5A"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lastRenderedPageBreak/>
              <w:t>Содержание</w:t>
            </w:r>
          </w:p>
        </w:tc>
        <w:tc>
          <w:tcPr>
            <w:tcW w:w="1845" w:type="dxa"/>
          </w:tcPr>
          <w:p w14:paraId="63B7BF5B"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val="restart"/>
          </w:tcPr>
          <w:p w14:paraId="63B7BF5C"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5D"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 xml:space="preserve">ЛР 7, ЛР 9, ЛР 13, ЛР 14, ЛР 15, ЛР 16, ЛР </w:t>
            </w:r>
            <w:r>
              <w:rPr>
                <w:rFonts w:ascii="Times New Roman" w:hAnsi="Times New Roman"/>
                <w:bCs/>
                <w:sz w:val="24"/>
                <w:szCs w:val="24"/>
              </w:rPr>
              <w:lastRenderedPageBreak/>
              <w:t>17, ЛР 18</w:t>
            </w:r>
          </w:p>
        </w:tc>
      </w:tr>
      <w:tr w:rsidR="003E6D3D" w:rsidRPr="003E6D3D" w14:paraId="63B7BF63" w14:textId="77777777" w:rsidTr="009D7955">
        <w:trPr>
          <w:trHeight w:val="389"/>
        </w:trPr>
        <w:tc>
          <w:tcPr>
            <w:tcW w:w="1940" w:type="dxa"/>
            <w:vMerge/>
          </w:tcPr>
          <w:p w14:paraId="63B7BF5F"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60"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1.Правовое обеспечение проведения трансплантации органов и тканей. 2. Правовое регулирование репродуктивной деятельности. 3.Правовое регулирование искусственного прерывание беременности. 4. Правовое обеспечение оказания психиатрической помощи. 5. Правовое регулирование эвтаназии в РФ 6. Медицинская стерилизация</w:t>
            </w:r>
          </w:p>
        </w:tc>
        <w:tc>
          <w:tcPr>
            <w:tcW w:w="1845" w:type="dxa"/>
          </w:tcPr>
          <w:p w14:paraId="63B7BF61"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62"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68" w14:textId="77777777" w:rsidTr="009D7955">
        <w:trPr>
          <w:trHeight w:val="389"/>
        </w:trPr>
        <w:tc>
          <w:tcPr>
            <w:tcW w:w="1940" w:type="dxa"/>
            <w:vMerge/>
          </w:tcPr>
          <w:p w14:paraId="63B7BF6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65"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F66"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F67"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6D" w14:textId="77777777" w:rsidTr="009D7955">
        <w:trPr>
          <w:trHeight w:val="389"/>
        </w:trPr>
        <w:tc>
          <w:tcPr>
            <w:tcW w:w="1940" w:type="dxa"/>
            <w:vMerge/>
          </w:tcPr>
          <w:p w14:paraId="63B7BF6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6A"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Изучить правовое обеспечение проведения трансплантации органов и тканей. Правовое регулирование репродуктивной деятельности. Правовое регулирование искусственного прерывание беременности. Правовое обеспечение оказания психиатрической помощи. Правовое регулирование эвтаназии в РФ. Медицинская стерилизация.</w:t>
            </w:r>
          </w:p>
        </w:tc>
        <w:tc>
          <w:tcPr>
            <w:tcW w:w="1845" w:type="dxa"/>
          </w:tcPr>
          <w:p w14:paraId="63B7BF6B"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6C"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73" w14:textId="77777777" w:rsidTr="009D7955">
        <w:trPr>
          <w:trHeight w:val="389"/>
        </w:trPr>
        <w:tc>
          <w:tcPr>
            <w:tcW w:w="1940" w:type="dxa"/>
            <w:vMerge w:val="restart"/>
          </w:tcPr>
          <w:p w14:paraId="63B7BF6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3.3. Трудовые отношения в сфере здравоохранения.</w:t>
            </w:r>
          </w:p>
        </w:tc>
        <w:tc>
          <w:tcPr>
            <w:tcW w:w="9457" w:type="dxa"/>
          </w:tcPr>
          <w:p w14:paraId="63B7BF6F"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F70"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val="restart"/>
          </w:tcPr>
          <w:p w14:paraId="63B7BF71"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72"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F78" w14:textId="77777777" w:rsidTr="009D7955">
        <w:trPr>
          <w:trHeight w:val="389"/>
        </w:trPr>
        <w:tc>
          <w:tcPr>
            <w:tcW w:w="1940" w:type="dxa"/>
            <w:vMerge/>
          </w:tcPr>
          <w:p w14:paraId="63B7BF7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75"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1.Трудовой договор: понятие, стороны, содержание, срок. 2. Заключение, изменение и прекращение трудового договора. 3. Защита трудовых прав и законных интересов работников. Рассмотрение и разрешение индивидуальных трудовых споров. 4. Оплата труда работников здравоохранения. 5. Государственное регулирование занятости населения. 6. Право социальной защиты граждан. 7. Право работников здравоохранения на досрочное назначение трудовой пенсии.</w:t>
            </w:r>
          </w:p>
        </w:tc>
        <w:tc>
          <w:tcPr>
            <w:tcW w:w="1845" w:type="dxa"/>
          </w:tcPr>
          <w:p w14:paraId="63B7BF76"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77"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7D" w14:textId="77777777" w:rsidTr="009D7955">
        <w:trPr>
          <w:trHeight w:val="389"/>
        </w:trPr>
        <w:tc>
          <w:tcPr>
            <w:tcW w:w="1940" w:type="dxa"/>
            <w:vMerge/>
          </w:tcPr>
          <w:p w14:paraId="63B7BF7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7A"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F7B"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F7C"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82" w14:textId="77777777" w:rsidTr="009D7955">
        <w:trPr>
          <w:trHeight w:val="389"/>
        </w:trPr>
        <w:tc>
          <w:tcPr>
            <w:tcW w:w="1940" w:type="dxa"/>
            <w:vMerge/>
          </w:tcPr>
          <w:p w14:paraId="63B7BF7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7F"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Знать и уметь заполнять трудовой договор: понятие, стороны, содержание, срок. Заключение, изменение и прекращение трудового договора. Защита трудовых прав и законных интересов работников. Рассмотрение и разрешение индивидуальных трудовых споров. Оплата труда работников здравоохранения. Государственное регулирование занятости населения. Право социальной защиты граждан. Право работников здравоохранения на досрочное назначение трудовой пенсии.</w:t>
            </w:r>
          </w:p>
        </w:tc>
        <w:tc>
          <w:tcPr>
            <w:tcW w:w="1845" w:type="dxa"/>
          </w:tcPr>
          <w:p w14:paraId="63B7BF80"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81"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88" w14:textId="77777777" w:rsidTr="009D7955">
        <w:trPr>
          <w:trHeight w:val="389"/>
        </w:trPr>
        <w:tc>
          <w:tcPr>
            <w:tcW w:w="1940" w:type="dxa"/>
            <w:vMerge w:val="restart"/>
          </w:tcPr>
          <w:p w14:paraId="63B7BF8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 xml:space="preserve">Тема 3.4. Ответственность медицинских </w:t>
            </w:r>
            <w:r w:rsidRPr="003E6D3D">
              <w:rPr>
                <w:rFonts w:ascii="Times New Roman" w:hAnsi="Times New Roman" w:cs="Times New Roman"/>
                <w:sz w:val="24"/>
                <w:szCs w:val="24"/>
              </w:rPr>
              <w:lastRenderedPageBreak/>
              <w:t>работников.</w:t>
            </w:r>
          </w:p>
        </w:tc>
        <w:tc>
          <w:tcPr>
            <w:tcW w:w="9457" w:type="dxa"/>
          </w:tcPr>
          <w:p w14:paraId="63B7BF84"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lastRenderedPageBreak/>
              <w:t>Содержание</w:t>
            </w:r>
          </w:p>
        </w:tc>
        <w:tc>
          <w:tcPr>
            <w:tcW w:w="1845" w:type="dxa"/>
          </w:tcPr>
          <w:p w14:paraId="63B7BF85"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val="restart"/>
          </w:tcPr>
          <w:p w14:paraId="63B7BF86"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87"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 xml:space="preserve">ЛР 7, ЛР 9, ЛР </w:t>
            </w:r>
            <w:r>
              <w:rPr>
                <w:rFonts w:ascii="Times New Roman" w:hAnsi="Times New Roman"/>
                <w:bCs/>
                <w:sz w:val="24"/>
                <w:szCs w:val="24"/>
              </w:rPr>
              <w:lastRenderedPageBreak/>
              <w:t>13, ЛР 14, ЛР 15, ЛР 16, ЛР 17, ЛР 18</w:t>
            </w:r>
          </w:p>
        </w:tc>
      </w:tr>
      <w:tr w:rsidR="003E6D3D" w:rsidRPr="003E6D3D" w14:paraId="63B7BF8D" w14:textId="77777777" w:rsidTr="009D7955">
        <w:trPr>
          <w:trHeight w:val="389"/>
        </w:trPr>
        <w:tc>
          <w:tcPr>
            <w:tcW w:w="1940" w:type="dxa"/>
            <w:vMerge/>
          </w:tcPr>
          <w:p w14:paraId="63B7BF8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8A"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Виды ответственности медицинских работников (дисциплинарная, административная, гражданско-правовая и уголовная) Условия и порядок наступления ответственности в случае причинения вреда здоровью пациента. Порядок возмещения вреда, причиненного </w:t>
            </w:r>
            <w:r w:rsidRPr="003E6D3D">
              <w:rPr>
                <w:rFonts w:ascii="Times New Roman" w:hAnsi="Times New Roman" w:cs="Times New Roman"/>
                <w:sz w:val="24"/>
                <w:szCs w:val="24"/>
              </w:rPr>
              <w:lastRenderedPageBreak/>
              <w:t>жизни и здоровью пациента. Основания и порядок привлечения к дисциплинарной ответственности медицинских работников. Профессиональные преступления в сфере здравоохранения. Трудовые отношения в здравоохранении</w:t>
            </w:r>
          </w:p>
        </w:tc>
        <w:tc>
          <w:tcPr>
            <w:tcW w:w="1845" w:type="dxa"/>
          </w:tcPr>
          <w:p w14:paraId="63B7BF8B"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3" w:type="dxa"/>
            <w:vMerge/>
          </w:tcPr>
          <w:p w14:paraId="63B7BF8C"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92" w14:textId="77777777" w:rsidTr="009D7955">
        <w:trPr>
          <w:trHeight w:val="389"/>
        </w:trPr>
        <w:tc>
          <w:tcPr>
            <w:tcW w:w="1940" w:type="dxa"/>
            <w:vMerge/>
          </w:tcPr>
          <w:p w14:paraId="63B7BF8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8F"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F90"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F91"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97" w14:textId="77777777" w:rsidTr="009D7955">
        <w:trPr>
          <w:trHeight w:val="389"/>
        </w:trPr>
        <w:tc>
          <w:tcPr>
            <w:tcW w:w="1940" w:type="dxa"/>
            <w:vMerge/>
          </w:tcPr>
          <w:p w14:paraId="63B7BF9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94"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Знать виды ответственности медицинских работников, условия и порядок ее наступления. Определять основания для привлечения к ответственности медицинских работников. Анализировать законы, регулирующие предпринимательскую деятельность в здравоохранении.</w:t>
            </w:r>
          </w:p>
        </w:tc>
        <w:tc>
          <w:tcPr>
            <w:tcW w:w="1845" w:type="dxa"/>
          </w:tcPr>
          <w:p w14:paraId="63B7BF95"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9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9D" w14:textId="77777777" w:rsidTr="009D7955">
        <w:trPr>
          <w:trHeight w:val="389"/>
        </w:trPr>
        <w:tc>
          <w:tcPr>
            <w:tcW w:w="1940" w:type="dxa"/>
            <w:vMerge w:val="restart"/>
          </w:tcPr>
          <w:p w14:paraId="63B7BF98"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3.5. Права и социальная поддержка медицинских работников. Персональные данные и врачебная тайна</w:t>
            </w:r>
          </w:p>
        </w:tc>
        <w:tc>
          <w:tcPr>
            <w:tcW w:w="9457" w:type="dxa"/>
          </w:tcPr>
          <w:p w14:paraId="63B7BF99"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F9A"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vMerge w:val="restart"/>
          </w:tcPr>
          <w:p w14:paraId="63B7BF9B"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9C"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FA2" w14:textId="77777777" w:rsidTr="009D7955">
        <w:trPr>
          <w:trHeight w:val="389"/>
        </w:trPr>
        <w:tc>
          <w:tcPr>
            <w:tcW w:w="1940" w:type="dxa"/>
            <w:vMerge/>
          </w:tcPr>
          <w:p w14:paraId="63B7BF9E"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9F" w14:textId="77777777" w:rsidR="003E6D3D" w:rsidRPr="003E6D3D" w:rsidRDefault="003E6D3D" w:rsidP="00201A3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Понятие и состав персональных данных пациента Соотношение понятий персональные данные и врачебная тайна Правовые основы защиты персональных данных пациентов. Ответственность за нарушение норм, регулирующих обработку и защиту персональных данных пациентов. Перечень случаев допускающих предоставление сведений составляющих врачебную тайну бес согласия гражданина или его законного представителя. Врачебная тайна: этико-правовая оценка «медицинского селфи». Медицинская организация как оператор персональных данных Организация защиты конфиденциальной информации в медицинских организациях</w:t>
            </w:r>
          </w:p>
        </w:tc>
        <w:tc>
          <w:tcPr>
            <w:tcW w:w="1845" w:type="dxa"/>
          </w:tcPr>
          <w:p w14:paraId="63B7BFA0"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A1"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A7" w14:textId="77777777" w:rsidTr="009D7955">
        <w:trPr>
          <w:trHeight w:val="389"/>
        </w:trPr>
        <w:tc>
          <w:tcPr>
            <w:tcW w:w="1940" w:type="dxa"/>
            <w:vMerge/>
          </w:tcPr>
          <w:p w14:paraId="63B7BFA3"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A4"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FA5"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FA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AC" w14:textId="77777777" w:rsidTr="009D7955">
        <w:trPr>
          <w:trHeight w:val="389"/>
        </w:trPr>
        <w:tc>
          <w:tcPr>
            <w:tcW w:w="1940" w:type="dxa"/>
            <w:vMerge/>
          </w:tcPr>
          <w:p w14:paraId="63B7BFA8"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A9"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Обеспечение безопасности персональных данных, в том числе при их обработке в медицинских информационных системах. Информирование пациентов и их родственников в соответствии с требованиями правил "информационного согласия".</w:t>
            </w:r>
          </w:p>
        </w:tc>
        <w:tc>
          <w:tcPr>
            <w:tcW w:w="1845" w:type="dxa"/>
          </w:tcPr>
          <w:p w14:paraId="63B7BFAA"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AB"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157575" w:rsidRPr="003E6D3D" w14:paraId="63B7BFB1" w14:textId="77777777" w:rsidTr="009904C9">
        <w:trPr>
          <w:trHeight w:val="389"/>
        </w:trPr>
        <w:tc>
          <w:tcPr>
            <w:tcW w:w="11397" w:type="dxa"/>
            <w:gridSpan w:val="2"/>
          </w:tcPr>
          <w:p w14:paraId="63B7BFAD" w14:textId="77777777" w:rsidR="00157575" w:rsidRPr="003E6D3D" w:rsidRDefault="00157575" w:rsidP="00157575">
            <w:pPr>
              <w:widowControl w:val="0"/>
              <w:autoSpaceDE w:val="0"/>
              <w:autoSpaceDN w:val="0"/>
              <w:spacing w:after="0" w:line="240" w:lineRule="auto"/>
              <w:jc w:val="both"/>
              <w:rPr>
                <w:rFonts w:ascii="Times New Roman" w:hAnsi="Times New Roman" w:cs="Times New Roman"/>
                <w:b/>
                <w:sz w:val="24"/>
                <w:szCs w:val="24"/>
              </w:rPr>
            </w:pPr>
            <w:r w:rsidRPr="003E6D3D">
              <w:rPr>
                <w:rFonts w:ascii="Times New Roman" w:hAnsi="Times New Roman" w:cs="Times New Roman"/>
                <w:b/>
                <w:sz w:val="24"/>
                <w:szCs w:val="24"/>
              </w:rPr>
              <w:t>САМОСТОЯТЕЛЬНАЯ РАБОТА по разделу</w:t>
            </w:r>
          </w:p>
          <w:p w14:paraId="63B7BFAE" w14:textId="77777777" w:rsidR="00157575" w:rsidRPr="003E6D3D" w:rsidRDefault="00157575" w:rsidP="00D96098">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Тестирование по разделу</w:t>
            </w:r>
          </w:p>
        </w:tc>
        <w:tc>
          <w:tcPr>
            <w:tcW w:w="1845" w:type="dxa"/>
          </w:tcPr>
          <w:p w14:paraId="63B7BFAF" w14:textId="77777777" w:rsidR="00157575"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933" w:type="dxa"/>
          </w:tcPr>
          <w:p w14:paraId="63B7BFB0" w14:textId="77777777" w:rsidR="00157575" w:rsidRPr="003E6D3D" w:rsidRDefault="00157575"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B0390E" w:rsidRPr="003E6D3D" w14:paraId="63B7BFB5" w14:textId="77777777" w:rsidTr="009D7955">
        <w:trPr>
          <w:trHeight w:val="389"/>
        </w:trPr>
        <w:tc>
          <w:tcPr>
            <w:tcW w:w="11397" w:type="dxa"/>
            <w:gridSpan w:val="2"/>
          </w:tcPr>
          <w:p w14:paraId="63B7BFB2" w14:textId="77777777" w:rsidR="00B0390E" w:rsidRPr="003E6D3D" w:rsidRDefault="00B0390E" w:rsidP="00D96098">
            <w:pPr>
              <w:widowControl w:val="0"/>
              <w:autoSpaceDE w:val="0"/>
              <w:autoSpaceDN w:val="0"/>
              <w:spacing w:after="0" w:line="240" w:lineRule="auto"/>
              <w:jc w:val="both"/>
              <w:rPr>
                <w:rFonts w:ascii="Times New Roman" w:hAnsi="Times New Roman" w:cs="Times New Roman"/>
                <w:b/>
                <w:sz w:val="24"/>
                <w:szCs w:val="24"/>
              </w:rPr>
            </w:pPr>
            <w:r w:rsidRPr="003E6D3D">
              <w:rPr>
                <w:rFonts w:ascii="Times New Roman" w:hAnsi="Times New Roman" w:cs="Times New Roman"/>
                <w:b/>
                <w:sz w:val="24"/>
                <w:szCs w:val="24"/>
              </w:rPr>
              <w:t>Раздел 4. Внутренний контроль качества и безопасности медицинской деятельности.</w:t>
            </w:r>
          </w:p>
        </w:tc>
        <w:tc>
          <w:tcPr>
            <w:tcW w:w="1845" w:type="dxa"/>
          </w:tcPr>
          <w:p w14:paraId="63B7BFB3" w14:textId="77777777" w:rsidR="00B0390E" w:rsidRPr="003E6D3D" w:rsidRDefault="00B0390E"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t>2/4</w:t>
            </w:r>
          </w:p>
        </w:tc>
        <w:tc>
          <w:tcPr>
            <w:tcW w:w="1933" w:type="dxa"/>
          </w:tcPr>
          <w:p w14:paraId="63B7BFB4" w14:textId="77777777" w:rsidR="00B0390E" w:rsidRPr="003E6D3D" w:rsidRDefault="00B0390E"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BB" w14:textId="77777777" w:rsidTr="009D7955">
        <w:trPr>
          <w:trHeight w:val="389"/>
        </w:trPr>
        <w:tc>
          <w:tcPr>
            <w:tcW w:w="1940" w:type="dxa"/>
            <w:vMerge w:val="restart"/>
          </w:tcPr>
          <w:p w14:paraId="63B7BFB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3E6D3D">
              <w:rPr>
                <w:rFonts w:ascii="Times New Roman" w:hAnsi="Times New Roman" w:cs="Times New Roman"/>
                <w:sz w:val="24"/>
                <w:szCs w:val="24"/>
              </w:rPr>
              <w:t>Тема 4.1. Обеспечение внутреннего контроля качества и безопасности медицинской деятельности</w:t>
            </w:r>
          </w:p>
        </w:tc>
        <w:tc>
          <w:tcPr>
            <w:tcW w:w="9457" w:type="dxa"/>
          </w:tcPr>
          <w:p w14:paraId="63B7BFB7"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b/>
                <w:bCs/>
                <w:sz w:val="24"/>
                <w:szCs w:val="24"/>
              </w:rPr>
              <w:t>Содержание</w:t>
            </w:r>
          </w:p>
        </w:tc>
        <w:tc>
          <w:tcPr>
            <w:tcW w:w="1845" w:type="dxa"/>
          </w:tcPr>
          <w:p w14:paraId="63B7BFB8"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3" w:type="dxa"/>
            <w:vMerge w:val="restart"/>
          </w:tcPr>
          <w:p w14:paraId="63B7BFB9"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BA" w14:textId="77777777" w:rsidR="003E6D3D"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3E6D3D" w:rsidRPr="003E6D3D" w14:paraId="63B7BFC0" w14:textId="77777777" w:rsidTr="009D7955">
        <w:trPr>
          <w:trHeight w:val="389"/>
        </w:trPr>
        <w:tc>
          <w:tcPr>
            <w:tcW w:w="1940" w:type="dxa"/>
            <w:vMerge/>
          </w:tcPr>
          <w:p w14:paraId="63B7BFBC"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BD"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Внутренний контроль качества и безопасность медицинской деятельности. Понятие. Принцип организации. Требования к организации и проведению внутренний контроль качества и безопасность медицинской деятельности. Правовые аспекты контроля объема, сроков, качества и условий оказания медицинской помощи</w:t>
            </w:r>
          </w:p>
        </w:tc>
        <w:tc>
          <w:tcPr>
            <w:tcW w:w="1845" w:type="dxa"/>
          </w:tcPr>
          <w:p w14:paraId="63B7BFBE"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vMerge/>
          </w:tcPr>
          <w:p w14:paraId="63B7BFBF"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C5" w14:textId="77777777" w:rsidTr="009D7955">
        <w:trPr>
          <w:trHeight w:val="389"/>
        </w:trPr>
        <w:tc>
          <w:tcPr>
            <w:tcW w:w="1940" w:type="dxa"/>
            <w:vMerge/>
          </w:tcPr>
          <w:p w14:paraId="63B7BFC1"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C2"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B6057">
              <w:rPr>
                <w:rFonts w:ascii="Times New Roman" w:hAnsi="Times New Roman"/>
                <w:b/>
                <w:bCs/>
                <w:sz w:val="24"/>
                <w:szCs w:val="24"/>
              </w:rPr>
              <w:t>В том числе лабораторных и практических занятий</w:t>
            </w:r>
          </w:p>
        </w:tc>
        <w:tc>
          <w:tcPr>
            <w:tcW w:w="1845" w:type="dxa"/>
          </w:tcPr>
          <w:p w14:paraId="63B7BFC3" w14:textId="77777777" w:rsidR="003E6D3D" w:rsidRPr="003E6D3D" w:rsidRDefault="003E6D3D" w:rsidP="009D7955">
            <w:pPr>
              <w:widowControl w:val="0"/>
              <w:autoSpaceDE w:val="0"/>
              <w:autoSpaceDN w:val="0"/>
              <w:spacing w:after="0" w:line="240" w:lineRule="auto"/>
              <w:jc w:val="center"/>
              <w:rPr>
                <w:rFonts w:ascii="Times New Roman" w:hAnsi="Times New Roman" w:cs="Times New Roman"/>
                <w:b/>
                <w:sz w:val="24"/>
                <w:szCs w:val="24"/>
              </w:rPr>
            </w:pPr>
          </w:p>
        </w:tc>
        <w:tc>
          <w:tcPr>
            <w:tcW w:w="1933" w:type="dxa"/>
            <w:vMerge/>
          </w:tcPr>
          <w:p w14:paraId="63B7BFC4"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E6D3D" w:rsidRPr="003E6D3D" w14:paraId="63B7BFCA" w14:textId="77777777" w:rsidTr="009D7955">
        <w:trPr>
          <w:trHeight w:val="389"/>
        </w:trPr>
        <w:tc>
          <w:tcPr>
            <w:tcW w:w="1940" w:type="dxa"/>
            <w:vMerge/>
          </w:tcPr>
          <w:p w14:paraId="63B7BFC6"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9457" w:type="dxa"/>
          </w:tcPr>
          <w:p w14:paraId="63B7BFC7" w14:textId="77777777" w:rsidR="003E6D3D" w:rsidRPr="003E6D3D" w:rsidRDefault="003E6D3D"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Работа с нормативными документами по организации внутреннего контроля качества и безопасности медицинской деятельности. Решение ситуационных задач по осуществлению контроля за выполнением должностных обязанностей находящегося в распоряжении медицинского персонала.</w:t>
            </w:r>
          </w:p>
        </w:tc>
        <w:tc>
          <w:tcPr>
            <w:tcW w:w="1845" w:type="dxa"/>
          </w:tcPr>
          <w:p w14:paraId="63B7BFC8" w14:textId="77777777" w:rsidR="003E6D3D" w:rsidRPr="003E6D3D"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tcPr>
          <w:p w14:paraId="63B7BFC9" w14:textId="77777777" w:rsidR="003E6D3D" w:rsidRPr="003E6D3D" w:rsidRDefault="003E6D3D"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B0390E" w:rsidRPr="00711EFF" w14:paraId="63B7BFD0" w14:textId="77777777" w:rsidTr="009D7955">
        <w:trPr>
          <w:trHeight w:val="389"/>
        </w:trPr>
        <w:tc>
          <w:tcPr>
            <w:tcW w:w="11397" w:type="dxa"/>
            <w:gridSpan w:val="2"/>
          </w:tcPr>
          <w:p w14:paraId="63B7BFCB" w14:textId="77777777" w:rsidR="00B0390E" w:rsidRDefault="00B0390E" w:rsidP="00D96098">
            <w:pPr>
              <w:widowControl w:val="0"/>
              <w:autoSpaceDE w:val="0"/>
              <w:autoSpaceDN w:val="0"/>
              <w:spacing w:after="0" w:line="240" w:lineRule="auto"/>
              <w:jc w:val="both"/>
              <w:rPr>
                <w:rFonts w:ascii="Times New Roman" w:hAnsi="Times New Roman" w:cs="Times New Roman"/>
                <w:b/>
                <w:sz w:val="24"/>
                <w:szCs w:val="24"/>
              </w:rPr>
            </w:pPr>
            <w:r w:rsidRPr="00711EFF">
              <w:rPr>
                <w:rFonts w:ascii="Times New Roman" w:hAnsi="Times New Roman" w:cs="Times New Roman"/>
                <w:b/>
                <w:sz w:val="24"/>
                <w:szCs w:val="24"/>
              </w:rPr>
              <w:t>САМОСТОЯТЕЛЬНАЯ РАБОТА по разделу</w:t>
            </w:r>
          </w:p>
          <w:p w14:paraId="63B7BFCC" w14:textId="77777777" w:rsidR="00157575" w:rsidRPr="00157575" w:rsidRDefault="00157575" w:rsidP="00D96098">
            <w:pPr>
              <w:widowControl w:val="0"/>
              <w:autoSpaceDE w:val="0"/>
              <w:autoSpaceDN w:val="0"/>
              <w:spacing w:after="0" w:line="240" w:lineRule="auto"/>
              <w:jc w:val="both"/>
              <w:rPr>
                <w:rFonts w:ascii="Times New Roman" w:hAnsi="Times New Roman" w:cs="Times New Roman"/>
                <w:sz w:val="24"/>
                <w:szCs w:val="24"/>
              </w:rPr>
            </w:pPr>
            <w:r w:rsidRPr="00157575">
              <w:rPr>
                <w:rFonts w:ascii="Times New Roman" w:hAnsi="Times New Roman" w:cs="Times New Roman"/>
                <w:sz w:val="24"/>
                <w:szCs w:val="24"/>
              </w:rPr>
              <w:t>Подготовка к промежуточной аттестации</w:t>
            </w:r>
          </w:p>
        </w:tc>
        <w:tc>
          <w:tcPr>
            <w:tcW w:w="1845" w:type="dxa"/>
          </w:tcPr>
          <w:p w14:paraId="63B7BFCD" w14:textId="77777777" w:rsidR="00B0390E" w:rsidRPr="00711EFF"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3" w:type="dxa"/>
          </w:tcPr>
          <w:p w14:paraId="63B7BFCE"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CF" w14:textId="77777777" w:rsidR="00B0390E" w:rsidRPr="00711EFF"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157575" w:rsidRPr="00711EFF" w14:paraId="63B7BFD4" w14:textId="77777777" w:rsidTr="009D7955">
        <w:trPr>
          <w:trHeight w:val="389"/>
        </w:trPr>
        <w:tc>
          <w:tcPr>
            <w:tcW w:w="11397" w:type="dxa"/>
            <w:gridSpan w:val="2"/>
          </w:tcPr>
          <w:p w14:paraId="63B7BFD1" w14:textId="77777777" w:rsidR="00157575" w:rsidRPr="00711EFF" w:rsidRDefault="00157575" w:rsidP="00D96098">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Промежуточная аттестация дифференцированный зачет</w:t>
            </w:r>
          </w:p>
        </w:tc>
        <w:tc>
          <w:tcPr>
            <w:tcW w:w="1845" w:type="dxa"/>
          </w:tcPr>
          <w:p w14:paraId="63B7BFD2" w14:textId="77777777" w:rsidR="00157575" w:rsidRPr="00711EFF" w:rsidRDefault="00157575"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3" w:type="dxa"/>
          </w:tcPr>
          <w:p w14:paraId="63B7BFD3" w14:textId="77777777" w:rsidR="00157575" w:rsidRPr="00711EFF" w:rsidRDefault="00157575"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B0390E" w:rsidRPr="003E6D3D" w14:paraId="63B7BFE6" w14:textId="77777777" w:rsidTr="009D7955">
        <w:trPr>
          <w:trHeight w:val="389"/>
        </w:trPr>
        <w:tc>
          <w:tcPr>
            <w:tcW w:w="11397" w:type="dxa"/>
            <w:gridSpan w:val="2"/>
          </w:tcPr>
          <w:p w14:paraId="63B7BFD5" w14:textId="77777777" w:rsidR="00B0390E" w:rsidRPr="00644661" w:rsidRDefault="00B0390E" w:rsidP="00D96098">
            <w:pPr>
              <w:widowControl w:val="0"/>
              <w:autoSpaceDE w:val="0"/>
              <w:autoSpaceDN w:val="0"/>
              <w:spacing w:after="0" w:line="240" w:lineRule="auto"/>
              <w:jc w:val="both"/>
              <w:rPr>
                <w:rFonts w:ascii="Times New Roman" w:hAnsi="Times New Roman" w:cs="Times New Roman"/>
                <w:b/>
                <w:sz w:val="24"/>
                <w:szCs w:val="24"/>
              </w:rPr>
            </w:pPr>
            <w:r w:rsidRPr="00644661">
              <w:rPr>
                <w:rFonts w:ascii="Times New Roman" w:hAnsi="Times New Roman" w:cs="Times New Roman"/>
                <w:b/>
                <w:sz w:val="24"/>
                <w:szCs w:val="24"/>
              </w:rPr>
              <w:lastRenderedPageBreak/>
              <w:t xml:space="preserve">Учебная практика (виды работ) </w:t>
            </w:r>
          </w:p>
          <w:p w14:paraId="63B7BFD6" w14:textId="77777777" w:rsidR="00B0390E" w:rsidRPr="003E6D3D" w:rsidRDefault="00B0390E"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Виды работ </w:t>
            </w:r>
          </w:p>
          <w:p w14:paraId="63B7BFD7" w14:textId="77777777" w:rsidR="00B0390E" w:rsidRPr="003E6D3D" w:rsidRDefault="00B0390E"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формировании паспорта фельдшерского участка: составление характеристики участка составление характеристики прикрепленного населения оценка состояния здоровья и результатов лечения прикрепленного населения </w:t>
            </w:r>
          </w:p>
          <w:p w14:paraId="63B7BFD8" w14:textId="77777777" w:rsidR="00B0390E" w:rsidRPr="003E6D3D" w:rsidRDefault="00B0390E"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Оформление учетно-отчетной документации в симулированных условиях форма N 025/у Медицинская карта пациента, получающего медицинскую помощь в амбулаторных условиях форма ОЗО/у Контрольная карта диспансерного наблюдения 144 32 форма 063/у Карта профилактических прививок форма 025-1/у Талон пациента, получающего помощь в амбулаторных условиях форма 025-Ну Статистический талон для регистрации заключительных (уточненных) диагнозов форма 058/у Экстренное извещение об инфекционном заболевании, пищевом, остром профессиональном отравлении, необычной реакции на прививку форма 060/у Журнал учета инфекционных заболеваний форма 036/у Книга регистрации листков нетрудоспособности листок нетрудоспособности форма 112/у История развития ребенка форма 111/у Индивидуальная карта беременной и родильницы форма 063/у Карта профилактических прививок журнал инструктажа на рабочем месте </w:t>
            </w:r>
          </w:p>
          <w:p w14:paraId="63B7BFD9" w14:textId="77777777" w:rsidR="00B0390E" w:rsidRPr="003E6D3D" w:rsidRDefault="00B0390E" w:rsidP="00B0390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планировании деятельности ФАИ </w:t>
            </w:r>
          </w:p>
          <w:p w14:paraId="63B7BFDA" w14:textId="77777777" w:rsidR="00B0390E" w:rsidRPr="003E6D3D" w:rsidRDefault="00B0390E" w:rsidP="00B0390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планировании деятельности медицинского пункта предприятия (организации) </w:t>
            </w:r>
          </w:p>
          <w:p w14:paraId="63B7BFDB" w14:textId="77777777" w:rsidR="00B0390E" w:rsidRPr="003E6D3D" w:rsidRDefault="00B0390E" w:rsidP="00B0390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планировании деятельности медицинского пункта образовательной организации </w:t>
            </w:r>
          </w:p>
          <w:p w14:paraId="63B7BFDC" w14:textId="77777777" w:rsidR="00B0390E" w:rsidRPr="003E6D3D" w:rsidRDefault="00B0390E" w:rsidP="00B0390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оформлении заявлений, докладных, служебных записок, служебных писем, трудового договора Выполнение поиска информации в сети ИНТЕРНЕТ: поиск нормативно правовой документации поиск источников информации по основным направлениям деятельности фельдшера </w:t>
            </w:r>
          </w:p>
          <w:p w14:paraId="63B7BFDD" w14:textId="77777777" w:rsidR="00B0390E" w:rsidRPr="003E6D3D" w:rsidRDefault="00B0390E" w:rsidP="00B0390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Создание и редакция документов </w:t>
            </w:r>
          </w:p>
          <w:p w14:paraId="63B7BFDE" w14:textId="77777777" w:rsidR="00B0390E" w:rsidRPr="003E6D3D" w:rsidRDefault="00B0390E" w:rsidP="00B0390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Выполнение работ с базами данных </w:t>
            </w:r>
          </w:p>
          <w:p w14:paraId="63B7BFDF" w14:textId="77777777" w:rsidR="00B0390E" w:rsidRPr="003E6D3D" w:rsidRDefault="00B0390E" w:rsidP="00B0390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Расчет основных демографических показателей </w:t>
            </w:r>
          </w:p>
          <w:p w14:paraId="63B7BFE0" w14:textId="77777777" w:rsidR="00B0390E" w:rsidRPr="003E6D3D" w:rsidRDefault="00B0390E" w:rsidP="00B0390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lastRenderedPageBreak/>
              <w:t xml:space="preserve">Расчет основных показателей состояния здоровья населения </w:t>
            </w:r>
          </w:p>
          <w:p w14:paraId="63B7BFE1" w14:textId="77777777" w:rsidR="00B0390E" w:rsidRDefault="00B0390E" w:rsidP="00B0390E">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Участие во внутреннем контроле качества и безопасности медицинской деятельности.</w:t>
            </w:r>
          </w:p>
          <w:p w14:paraId="63B7BFE2" w14:textId="77777777" w:rsidR="00644661" w:rsidRPr="003E6D3D" w:rsidRDefault="00644661" w:rsidP="00B0390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Комплексный дифференцированный зачет</w:t>
            </w:r>
          </w:p>
        </w:tc>
        <w:tc>
          <w:tcPr>
            <w:tcW w:w="1845" w:type="dxa"/>
          </w:tcPr>
          <w:p w14:paraId="63B7BFE3" w14:textId="77777777" w:rsidR="00B0390E" w:rsidRPr="003E6D3D" w:rsidRDefault="00644661"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36</w:t>
            </w:r>
          </w:p>
        </w:tc>
        <w:tc>
          <w:tcPr>
            <w:tcW w:w="1933" w:type="dxa"/>
          </w:tcPr>
          <w:p w14:paraId="63B7BFE4"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E5" w14:textId="77777777" w:rsidR="00B0390E"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B0390E" w:rsidRPr="003E6D3D" w14:paraId="63B7BFF8" w14:textId="77777777" w:rsidTr="009D7955">
        <w:trPr>
          <w:trHeight w:val="389"/>
        </w:trPr>
        <w:tc>
          <w:tcPr>
            <w:tcW w:w="11397" w:type="dxa"/>
            <w:gridSpan w:val="2"/>
          </w:tcPr>
          <w:p w14:paraId="63B7BFE7" w14:textId="77777777" w:rsidR="00B0390E" w:rsidRPr="009D7ADD" w:rsidRDefault="00B0390E" w:rsidP="009D7955">
            <w:pPr>
              <w:widowControl w:val="0"/>
              <w:autoSpaceDE w:val="0"/>
              <w:autoSpaceDN w:val="0"/>
              <w:spacing w:after="0" w:line="240" w:lineRule="auto"/>
              <w:jc w:val="both"/>
              <w:rPr>
                <w:rFonts w:ascii="Times New Roman" w:hAnsi="Times New Roman" w:cs="Times New Roman"/>
                <w:b/>
                <w:sz w:val="24"/>
                <w:szCs w:val="24"/>
              </w:rPr>
            </w:pPr>
            <w:r w:rsidRPr="009D7ADD">
              <w:rPr>
                <w:rFonts w:ascii="Times New Roman" w:hAnsi="Times New Roman" w:cs="Times New Roman"/>
                <w:b/>
                <w:sz w:val="24"/>
                <w:szCs w:val="24"/>
              </w:rPr>
              <w:t xml:space="preserve">Производственная практика (виды работ) </w:t>
            </w:r>
          </w:p>
          <w:p w14:paraId="63B7BFE8"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Виды работ </w:t>
            </w:r>
          </w:p>
          <w:p w14:paraId="63B7BFE9"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формировании паспорта фельдшерского участка: составление характеристики участка составление характеристики прикрепленного населения оценка состояния здоровья и результатов лечения прикрепленного населения </w:t>
            </w:r>
          </w:p>
          <w:p w14:paraId="63B7BFEA"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Оформление учетно-отчетной документации в симулированных условиях форма N 025/у Медицинская карта пациента, получающего медицинскую помощь в амбулаторных условиях форма ОЗО/у Контрольная карта диспансерного наблюдения 144 32 форма 063/у Карта профилактических прививок форма 025-1/у Талон пациента, получающего помощь в амбулаторных условиях форма 025-Ну Статистический талон для регистрации заключительных (уточненных) диагнозов форма 058/у Экстренное извещение об инфекционном заболевании, пищевом, остром профессиональном отравлении, необычной реакции на прививку форма 060/у Журнал учета инфекционных заболеваний форма 036/у Книга регистрации листков нетрудоспособности листок нетрудоспособности форма 112/у История развития ребенка форма 111/у Индивидуальная карта беременной и родильницы форма 063/у Карта профилактических прививок журнал инструктажа на рабочем месте </w:t>
            </w:r>
          </w:p>
          <w:p w14:paraId="63B7BFEB"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планировании деятельности ФАИ </w:t>
            </w:r>
          </w:p>
          <w:p w14:paraId="63B7BFEC"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планировании деятельности медицинского пункта предприятия (организации) </w:t>
            </w:r>
          </w:p>
          <w:p w14:paraId="63B7BFED"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планировании деятельности медицинского пункта образовательной организации </w:t>
            </w:r>
          </w:p>
          <w:p w14:paraId="63B7BFEE"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Участие в оформлении заявлений, докладных, служебных записок, служебных писем, трудового договора Выполнение поиска информации в сети ИНТЕРНЕТ: поиск нормативно правовой документации поиск источников информации по основным направлениям деятельности фельдшера </w:t>
            </w:r>
          </w:p>
          <w:p w14:paraId="63B7BFEF"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lastRenderedPageBreak/>
              <w:t xml:space="preserve">Создание и редакция документов </w:t>
            </w:r>
          </w:p>
          <w:p w14:paraId="63B7BFF0"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Выполнение работ с базами данных </w:t>
            </w:r>
          </w:p>
          <w:p w14:paraId="63B7BFF1"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Расчет основных демографических показателей </w:t>
            </w:r>
          </w:p>
          <w:p w14:paraId="63B7BFF2" w14:textId="77777777" w:rsidR="00B0390E" w:rsidRPr="003E6D3D"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 xml:space="preserve">Расчет основных показателей состояния здоровья населения </w:t>
            </w:r>
          </w:p>
          <w:p w14:paraId="63B7BFF3" w14:textId="77777777" w:rsidR="00B0390E" w:rsidRDefault="00B0390E" w:rsidP="009D7955">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Участие во внутреннем контроле качества и безопасности медицинской деятельности.</w:t>
            </w:r>
          </w:p>
          <w:p w14:paraId="63B7BFF4" w14:textId="77777777" w:rsidR="00644661" w:rsidRPr="003E6D3D" w:rsidRDefault="00644661" w:rsidP="009D795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Комплексный дифференцированный зачет</w:t>
            </w:r>
          </w:p>
        </w:tc>
        <w:tc>
          <w:tcPr>
            <w:tcW w:w="1845" w:type="dxa"/>
          </w:tcPr>
          <w:p w14:paraId="63B7BFF5" w14:textId="77777777" w:rsidR="00B0390E" w:rsidRPr="003E6D3D" w:rsidRDefault="00644661" w:rsidP="009D795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216</w:t>
            </w:r>
          </w:p>
        </w:tc>
        <w:tc>
          <w:tcPr>
            <w:tcW w:w="1933" w:type="dxa"/>
          </w:tcPr>
          <w:p w14:paraId="63B7BFF6" w14:textId="77777777" w:rsidR="001E7458" w:rsidRDefault="001E7458" w:rsidP="001E7458">
            <w:pPr>
              <w:widowControl w:val="0"/>
              <w:autoSpaceDE w:val="0"/>
              <w:autoSpaceDN w:val="0"/>
              <w:spacing w:after="0" w:line="240" w:lineRule="auto"/>
              <w:jc w:val="center"/>
              <w:rPr>
                <w:rFonts w:ascii="Times New Roman" w:hAnsi="Times New Roman" w:cs="Times New Roman"/>
                <w:sz w:val="24"/>
                <w:szCs w:val="24"/>
              </w:rPr>
            </w:pPr>
            <w:r w:rsidRPr="003E6D3D">
              <w:rPr>
                <w:rFonts w:ascii="Times New Roman" w:hAnsi="Times New Roman" w:cs="Times New Roman"/>
                <w:sz w:val="24"/>
                <w:szCs w:val="24"/>
              </w:rPr>
              <w:t>ОК 01. ОК 02. ОК 04. ПК 1.1. ПК 1.2.</w:t>
            </w:r>
          </w:p>
          <w:p w14:paraId="63B7BFF7" w14:textId="77777777" w:rsidR="00B0390E" w:rsidRPr="003E6D3D" w:rsidRDefault="001E7458" w:rsidP="001E7458">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r>
      <w:tr w:rsidR="00B0390E" w:rsidRPr="003E6D3D" w14:paraId="63B7BFFC" w14:textId="77777777" w:rsidTr="009D7955">
        <w:trPr>
          <w:trHeight w:val="389"/>
        </w:trPr>
        <w:tc>
          <w:tcPr>
            <w:tcW w:w="11397" w:type="dxa"/>
            <w:gridSpan w:val="2"/>
          </w:tcPr>
          <w:p w14:paraId="63B7BFF9" w14:textId="77777777" w:rsidR="00B0390E" w:rsidRPr="003E6D3D" w:rsidRDefault="00B0390E" w:rsidP="00D96098">
            <w:pPr>
              <w:widowControl w:val="0"/>
              <w:autoSpaceDE w:val="0"/>
              <w:autoSpaceDN w:val="0"/>
              <w:spacing w:after="0" w:line="240" w:lineRule="auto"/>
              <w:jc w:val="both"/>
              <w:rPr>
                <w:rFonts w:ascii="Times New Roman" w:hAnsi="Times New Roman" w:cs="Times New Roman"/>
                <w:sz w:val="24"/>
                <w:szCs w:val="24"/>
              </w:rPr>
            </w:pPr>
            <w:r w:rsidRPr="003E6D3D">
              <w:rPr>
                <w:rFonts w:ascii="Times New Roman" w:hAnsi="Times New Roman" w:cs="Times New Roman"/>
                <w:sz w:val="24"/>
                <w:szCs w:val="24"/>
              </w:rPr>
              <w:t>Экзамен по модулю</w:t>
            </w:r>
          </w:p>
        </w:tc>
        <w:tc>
          <w:tcPr>
            <w:tcW w:w="1845" w:type="dxa"/>
          </w:tcPr>
          <w:p w14:paraId="63B7BFFA" w14:textId="77777777" w:rsidR="00B0390E" w:rsidRPr="003E6D3D" w:rsidRDefault="00B0390E" w:rsidP="009D7955">
            <w:pPr>
              <w:widowControl w:val="0"/>
              <w:autoSpaceDE w:val="0"/>
              <w:autoSpaceDN w:val="0"/>
              <w:spacing w:after="0" w:line="240" w:lineRule="auto"/>
              <w:jc w:val="center"/>
              <w:rPr>
                <w:rFonts w:ascii="Times New Roman" w:hAnsi="Times New Roman" w:cs="Times New Roman"/>
                <w:b/>
                <w:sz w:val="24"/>
                <w:szCs w:val="24"/>
              </w:rPr>
            </w:pPr>
            <w:r w:rsidRPr="003E6D3D">
              <w:rPr>
                <w:rFonts w:ascii="Times New Roman" w:hAnsi="Times New Roman" w:cs="Times New Roman"/>
                <w:b/>
                <w:sz w:val="24"/>
                <w:szCs w:val="24"/>
              </w:rPr>
              <w:t>12</w:t>
            </w:r>
          </w:p>
        </w:tc>
        <w:tc>
          <w:tcPr>
            <w:tcW w:w="1933" w:type="dxa"/>
          </w:tcPr>
          <w:p w14:paraId="63B7BFFB" w14:textId="77777777" w:rsidR="00B0390E" w:rsidRPr="003E6D3D" w:rsidRDefault="00B0390E" w:rsidP="009D795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bl>
    <w:p w14:paraId="63B7BFFD" w14:textId="77777777" w:rsidR="00014419" w:rsidRDefault="00014419" w:rsidP="00381548">
      <w:pPr>
        <w:widowControl w:val="0"/>
        <w:autoSpaceDE w:val="0"/>
        <w:autoSpaceDN w:val="0"/>
        <w:spacing w:after="0" w:line="240" w:lineRule="auto"/>
        <w:ind w:left="720"/>
        <w:jc w:val="center"/>
        <w:rPr>
          <w:rFonts w:ascii="Times New Roman" w:hAnsi="Times New Roman"/>
          <w:b/>
          <w:sz w:val="14"/>
          <w:szCs w:val="14"/>
        </w:rPr>
        <w:sectPr w:rsidR="00014419" w:rsidSect="00D96098">
          <w:pgSz w:w="16838" w:h="11906" w:orient="landscape"/>
          <w:pgMar w:top="851" w:right="1134" w:bottom="1701" w:left="851" w:header="709" w:footer="159" w:gutter="0"/>
          <w:cols w:space="720"/>
          <w:titlePg/>
        </w:sectPr>
      </w:pPr>
    </w:p>
    <w:p w14:paraId="63B7BFFE"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3" w:name="_Toc153720742"/>
      <w:bookmarkStart w:id="4" w:name="_Toc154076889"/>
      <w:r w:rsidRPr="00A671B5">
        <w:rPr>
          <w:rFonts w:ascii="Times New Roman" w:hAnsi="Times New Roman"/>
          <w:b/>
          <w:bCs/>
          <w:color w:val="000000"/>
          <w:sz w:val="24"/>
          <w:szCs w:val="24"/>
        </w:rPr>
        <w:lastRenderedPageBreak/>
        <w:t>3. УСЛОВИЯ РЕАЛИЗАЦИИ ПРОГРАММЫ УЧЕБНОЙ ДИСЦИПЛИНЫ</w:t>
      </w:r>
      <w:bookmarkEnd w:id="3"/>
      <w:bookmarkEnd w:id="4"/>
    </w:p>
    <w:p w14:paraId="63B7BFFF" w14:textId="77777777" w:rsidR="00014419" w:rsidRPr="00A671B5" w:rsidRDefault="00014419" w:rsidP="00014419">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63B7C000" w14:textId="77777777" w:rsidR="00014419" w:rsidRPr="00AE5727" w:rsidRDefault="00014419" w:rsidP="00014419">
      <w:pPr>
        <w:suppressAutoHyphens/>
        <w:spacing w:after="0"/>
        <w:ind w:firstLine="709"/>
        <w:jc w:val="both"/>
        <w:rPr>
          <w:rFonts w:ascii="Times New Roman" w:hAnsi="Times New Roman"/>
          <w:b/>
          <w:sz w:val="24"/>
          <w:szCs w:val="24"/>
        </w:rPr>
      </w:pPr>
      <w:r w:rsidRPr="00AE5727">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3B7C001" w14:textId="6287EFAA" w:rsidR="00ED1052" w:rsidRPr="0036210A" w:rsidRDefault="00ED1052" w:rsidP="00ED1052">
      <w:pPr>
        <w:suppressAutoHyphens/>
        <w:spacing w:after="0" w:line="240" w:lineRule="auto"/>
        <w:ind w:firstLine="709"/>
        <w:jc w:val="both"/>
        <w:rPr>
          <w:rFonts w:ascii="Times New Roman" w:hAnsi="Times New Roman"/>
          <w:bCs/>
          <w:sz w:val="24"/>
          <w:szCs w:val="24"/>
        </w:rPr>
      </w:pPr>
      <w:r w:rsidRPr="0036210A">
        <w:rPr>
          <w:rFonts w:ascii="Times New Roman" w:hAnsi="Times New Roman"/>
          <w:b/>
          <w:bCs/>
          <w:sz w:val="24"/>
          <w:szCs w:val="24"/>
        </w:rPr>
        <w:t>Кабинет №4</w:t>
      </w:r>
      <w:r w:rsidR="00BF7AD1">
        <w:rPr>
          <w:rFonts w:ascii="Times New Roman" w:hAnsi="Times New Roman"/>
          <w:b/>
          <w:bCs/>
          <w:sz w:val="24"/>
          <w:szCs w:val="24"/>
        </w:rPr>
        <w:t>16</w:t>
      </w:r>
      <w:r w:rsidRPr="0036210A">
        <w:rPr>
          <w:rFonts w:ascii="Times New Roman" w:hAnsi="Times New Roman"/>
          <w:b/>
          <w:bCs/>
          <w:sz w:val="24"/>
          <w:szCs w:val="24"/>
        </w:rPr>
        <w:t xml:space="preserve"> «Информационных технологий в профессиональной деятельности»</w:t>
      </w:r>
      <w:r>
        <w:rPr>
          <w:rFonts w:ascii="Times New Roman" w:hAnsi="Times New Roman"/>
          <w:b/>
          <w:bCs/>
          <w:sz w:val="24"/>
          <w:szCs w:val="24"/>
        </w:rPr>
        <w:t xml:space="preserve"> </w:t>
      </w:r>
      <w:r w:rsidRPr="0036210A">
        <w:rPr>
          <w:rFonts w:ascii="Times New Roman" w:hAnsi="Times New Roman"/>
          <w:bCs/>
          <w:sz w:val="24"/>
          <w:szCs w:val="24"/>
        </w:rPr>
        <w:t>1</w:t>
      </w:r>
      <w:r w:rsidR="00095B96">
        <w:rPr>
          <w:rFonts w:ascii="Times New Roman" w:hAnsi="Times New Roman"/>
          <w:bCs/>
          <w:sz w:val="24"/>
          <w:szCs w:val="24"/>
        </w:rPr>
        <w:t>0</w:t>
      </w:r>
      <w:r w:rsidRPr="0036210A">
        <w:rPr>
          <w:rFonts w:ascii="Times New Roman" w:hAnsi="Times New Roman"/>
          <w:bCs/>
          <w:sz w:val="24"/>
          <w:szCs w:val="24"/>
        </w:rPr>
        <w:t xml:space="preserve"> компьютерных столов, 1</w:t>
      </w:r>
      <w:r w:rsidR="00095B96">
        <w:rPr>
          <w:rFonts w:ascii="Times New Roman" w:hAnsi="Times New Roman"/>
          <w:bCs/>
          <w:sz w:val="24"/>
          <w:szCs w:val="24"/>
        </w:rPr>
        <w:t>0</w:t>
      </w:r>
      <w:r w:rsidRPr="0036210A">
        <w:rPr>
          <w:rFonts w:ascii="Times New Roman" w:hAnsi="Times New Roman"/>
          <w:bCs/>
          <w:sz w:val="24"/>
          <w:szCs w:val="24"/>
        </w:rPr>
        <w:t xml:space="preserve"> стульев, 1</w:t>
      </w:r>
      <w:r w:rsidR="00095B96">
        <w:rPr>
          <w:rFonts w:ascii="Times New Roman" w:hAnsi="Times New Roman"/>
          <w:bCs/>
          <w:sz w:val="24"/>
          <w:szCs w:val="24"/>
        </w:rPr>
        <w:t>0</w:t>
      </w:r>
      <w:r w:rsidRPr="0036210A">
        <w:rPr>
          <w:rFonts w:ascii="Times New Roman" w:hAnsi="Times New Roman"/>
          <w:bCs/>
          <w:sz w:val="24"/>
          <w:szCs w:val="24"/>
        </w:rPr>
        <w:t xml:space="preserve"> компьютеров, с лицензионным программным обеспечением и возможностью подключения к информационно-телекоммуникационной сети «Интернет» рабочее место преподавателя (стол, стул, компьютер) 1 доска, 1 телевизор наглядные пособия, комплект учебно-методической документации по дисциплине</w:t>
      </w:r>
    </w:p>
    <w:p w14:paraId="63B7C002" w14:textId="77777777" w:rsidR="00ED1052" w:rsidRPr="005040BD" w:rsidRDefault="00ED1052" w:rsidP="00ED1052">
      <w:pPr>
        <w:suppressAutoHyphens/>
        <w:spacing w:after="0" w:line="240" w:lineRule="auto"/>
        <w:ind w:firstLine="709"/>
        <w:jc w:val="both"/>
        <w:rPr>
          <w:rFonts w:ascii="Times New Roman" w:hAnsi="Times New Roman"/>
          <w:bCs/>
          <w:sz w:val="24"/>
          <w:szCs w:val="24"/>
        </w:rPr>
      </w:pPr>
      <w:r w:rsidRPr="005040BD">
        <w:rPr>
          <w:rFonts w:ascii="Times New Roman" w:hAnsi="Times New Roman"/>
          <w:bCs/>
          <w:sz w:val="24"/>
          <w:szCs w:val="24"/>
        </w:rPr>
        <w:t>Оснащенные базы практики</w:t>
      </w:r>
    </w:p>
    <w:p w14:paraId="63B7C003" w14:textId="77777777" w:rsidR="00ED1052" w:rsidRPr="00CF075C" w:rsidRDefault="00ED1052" w:rsidP="00ED1052">
      <w:pPr>
        <w:spacing w:after="0" w:line="240" w:lineRule="auto"/>
        <w:jc w:val="both"/>
        <w:rPr>
          <w:rFonts w:ascii="Times New Roman" w:hAnsi="Times New Roman"/>
          <w:bCs/>
          <w:sz w:val="24"/>
          <w:szCs w:val="24"/>
        </w:rPr>
      </w:pPr>
      <w:r w:rsidRPr="005040BD">
        <w:rPr>
          <w:rFonts w:ascii="Times New Roman" w:hAnsi="Times New Roman"/>
          <w:bCs/>
          <w:sz w:val="24"/>
          <w:szCs w:val="24"/>
        </w:rPr>
        <w:t xml:space="preserve"> Учебная практика реализуется в</w:t>
      </w:r>
      <w:r>
        <w:rPr>
          <w:rFonts w:ascii="Times New Roman" w:hAnsi="Times New Roman"/>
          <w:bCs/>
          <w:sz w:val="24"/>
          <w:szCs w:val="24"/>
        </w:rPr>
        <w:t xml:space="preserve"> соответствии с договором </w:t>
      </w:r>
      <w:r w:rsidRPr="00CF075C">
        <w:rPr>
          <w:rFonts w:ascii="Times New Roman" w:hAnsi="Times New Roman"/>
          <w:bCs/>
          <w:sz w:val="24"/>
          <w:szCs w:val="24"/>
        </w:rPr>
        <w:t>об организации практической подготовки обучающихся, заключаемый между образовательной и медицинской организацией осуществляющей деятельность в сфере охраны здоровья</w:t>
      </w:r>
      <w:r>
        <w:rPr>
          <w:rFonts w:ascii="Times New Roman" w:hAnsi="Times New Roman"/>
          <w:bCs/>
          <w:sz w:val="24"/>
          <w:szCs w:val="24"/>
        </w:rPr>
        <w:t xml:space="preserve">. </w:t>
      </w:r>
    </w:p>
    <w:p w14:paraId="63B7C004" w14:textId="77777777" w:rsidR="00ED1052" w:rsidRPr="005040BD" w:rsidRDefault="00ED1052" w:rsidP="00ED1052">
      <w:pPr>
        <w:suppressAutoHyphens/>
        <w:spacing w:after="0" w:line="240" w:lineRule="auto"/>
        <w:ind w:firstLine="709"/>
        <w:jc w:val="both"/>
        <w:rPr>
          <w:rFonts w:ascii="Times New Roman" w:hAnsi="Times New Roman"/>
          <w:bCs/>
          <w:sz w:val="24"/>
          <w:szCs w:val="24"/>
        </w:rPr>
      </w:pPr>
      <w:r w:rsidRPr="005040BD">
        <w:rPr>
          <w:rFonts w:ascii="Times New Roman" w:hAnsi="Times New Roman"/>
          <w:bCs/>
          <w:sz w:val="24"/>
          <w:szCs w:val="24"/>
        </w:rPr>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proofErr w:type="gramStart"/>
      <w:r w:rsidRPr="005040BD">
        <w:rPr>
          <w:rFonts w:ascii="Times New Roman" w:hAnsi="Times New Roman"/>
          <w:bCs/>
          <w:sz w:val="24"/>
          <w:szCs w:val="24"/>
        </w:rPr>
        <w:t>02.Здравоохранение</w:t>
      </w:r>
      <w:proofErr w:type="gramEnd"/>
      <w:r>
        <w:rPr>
          <w:rFonts w:ascii="Times New Roman" w:hAnsi="Times New Roman"/>
          <w:bCs/>
          <w:sz w:val="24"/>
          <w:szCs w:val="24"/>
        </w:rPr>
        <w:t xml:space="preserve"> </w:t>
      </w:r>
      <w:r w:rsidRPr="005040BD">
        <w:rPr>
          <w:rFonts w:ascii="Times New Roman" w:hAnsi="Times New Roman"/>
          <w:bCs/>
          <w:sz w:val="24"/>
          <w:szCs w:val="24"/>
        </w:rPr>
        <w:t>в</w:t>
      </w:r>
      <w:r>
        <w:rPr>
          <w:rFonts w:ascii="Times New Roman" w:hAnsi="Times New Roman"/>
          <w:bCs/>
          <w:sz w:val="24"/>
          <w:szCs w:val="24"/>
        </w:rPr>
        <w:t xml:space="preserve"> соответствии с договором </w:t>
      </w:r>
      <w:r w:rsidRPr="00CF075C">
        <w:rPr>
          <w:rFonts w:ascii="Times New Roman" w:hAnsi="Times New Roman"/>
          <w:bCs/>
          <w:sz w:val="24"/>
          <w:szCs w:val="24"/>
        </w:rPr>
        <w:t xml:space="preserve">об организации практической подготовки обучающихся, заключаемый между образовательной и медицинской </w:t>
      </w:r>
      <w:proofErr w:type="gramStart"/>
      <w:r w:rsidRPr="00CF075C">
        <w:rPr>
          <w:rFonts w:ascii="Times New Roman" w:hAnsi="Times New Roman"/>
          <w:bCs/>
          <w:sz w:val="24"/>
          <w:szCs w:val="24"/>
        </w:rPr>
        <w:t>организацией</w:t>
      </w:r>
      <w:r>
        <w:rPr>
          <w:rFonts w:ascii="Times New Roman" w:hAnsi="Times New Roman"/>
          <w:bCs/>
          <w:sz w:val="24"/>
          <w:szCs w:val="24"/>
        </w:rPr>
        <w:t xml:space="preserve"> </w:t>
      </w:r>
      <w:r w:rsidRPr="005040BD">
        <w:rPr>
          <w:rFonts w:ascii="Times New Roman" w:hAnsi="Times New Roman"/>
          <w:bCs/>
          <w:sz w:val="24"/>
          <w:szCs w:val="24"/>
        </w:rPr>
        <w:t>.</w:t>
      </w:r>
      <w:proofErr w:type="gramEnd"/>
    </w:p>
    <w:p w14:paraId="63B7C005" w14:textId="77777777" w:rsidR="00ED1052" w:rsidRPr="005040BD" w:rsidRDefault="00ED1052" w:rsidP="00ED1052">
      <w:pPr>
        <w:suppressAutoHyphens/>
        <w:spacing w:after="0" w:line="240" w:lineRule="auto"/>
        <w:ind w:firstLine="709"/>
        <w:jc w:val="both"/>
        <w:rPr>
          <w:rFonts w:ascii="Times New Roman" w:hAnsi="Times New Roman"/>
          <w:bCs/>
          <w:sz w:val="24"/>
          <w:szCs w:val="24"/>
        </w:rPr>
      </w:pPr>
      <w:r w:rsidRPr="005040BD">
        <w:rPr>
          <w:rFonts w:ascii="Times New Roman" w:hAnsi="Times New Roman"/>
          <w:bCs/>
          <w:sz w:val="24"/>
          <w:szCs w:val="24"/>
        </w:rPr>
        <w:t xml:space="preserve">Оборудование предприятий и технологическое оснащение рабочих мест </w:t>
      </w:r>
      <w:r>
        <w:rPr>
          <w:rFonts w:ascii="Times New Roman" w:hAnsi="Times New Roman"/>
          <w:bCs/>
          <w:sz w:val="24"/>
          <w:szCs w:val="24"/>
        </w:rPr>
        <w:t xml:space="preserve">учебной и </w:t>
      </w:r>
      <w:r w:rsidRPr="005040BD">
        <w:rPr>
          <w:rFonts w:ascii="Times New Roman" w:hAnsi="Times New Roman"/>
          <w:bCs/>
          <w:sz w:val="24"/>
          <w:szCs w:val="24"/>
        </w:rPr>
        <w:t>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63B7C006" w14:textId="77777777" w:rsidR="00ED1052" w:rsidRPr="005040BD" w:rsidRDefault="00ED1052" w:rsidP="00ED1052">
      <w:pPr>
        <w:suppressAutoHyphens/>
        <w:spacing w:after="0" w:line="240" w:lineRule="auto"/>
        <w:ind w:firstLine="709"/>
        <w:jc w:val="both"/>
        <w:rPr>
          <w:rFonts w:ascii="Times New Roman" w:hAnsi="Times New Roman"/>
          <w:bCs/>
          <w:i/>
          <w:sz w:val="24"/>
          <w:szCs w:val="24"/>
        </w:rPr>
      </w:pPr>
    </w:p>
    <w:p w14:paraId="63B7C007" w14:textId="77777777" w:rsidR="00ED1052" w:rsidRPr="005040BD" w:rsidRDefault="00ED1052" w:rsidP="00ED1052">
      <w:pPr>
        <w:spacing w:after="0" w:line="240" w:lineRule="auto"/>
        <w:ind w:firstLine="709"/>
        <w:jc w:val="both"/>
        <w:rPr>
          <w:rFonts w:ascii="Times New Roman" w:hAnsi="Times New Roman"/>
          <w:b/>
          <w:bCs/>
          <w:sz w:val="24"/>
          <w:szCs w:val="24"/>
        </w:rPr>
      </w:pPr>
      <w:r w:rsidRPr="005040BD">
        <w:rPr>
          <w:rFonts w:ascii="Times New Roman" w:hAnsi="Times New Roman"/>
          <w:b/>
          <w:bCs/>
          <w:sz w:val="24"/>
          <w:szCs w:val="24"/>
        </w:rPr>
        <w:t>3.2. Информационное обеспечение реализации программы</w:t>
      </w:r>
    </w:p>
    <w:p w14:paraId="63B7C008" w14:textId="77777777" w:rsidR="00ED1052" w:rsidRPr="005040BD" w:rsidRDefault="00ED1052" w:rsidP="00ED1052">
      <w:pPr>
        <w:spacing w:after="0" w:line="240" w:lineRule="auto"/>
        <w:ind w:firstLine="709"/>
        <w:contextualSpacing/>
        <w:jc w:val="both"/>
        <w:rPr>
          <w:rFonts w:ascii="Times New Roman" w:hAnsi="Times New Roman"/>
          <w:bCs/>
          <w:sz w:val="24"/>
          <w:szCs w:val="24"/>
        </w:rPr>
      </w:pPr>
    </w:p>
    <w:p w14:paraId="63B7C009" w14:textId="77777777" w:rsidR="00ED1052" w:rsidRPr="005040BD" w:rsidRDefault="00ED1052" w:rsidP="00ED1052">
      <w:pPr>
        <w:spacing w:after="0" w:line="240" w:lineRule="auto"/>
        <w:ind w:firstLine="709"/>
        <w:contextualSpacing/>
        <w:jc w:val="both"/>
        <w:rPr>
          <w:rFonts w:ascii="Times New Roman" w:hAnsi="Times New Roman"/>
          <w:bCs/>
          <w:sz w:val="24"/>
          <w:szCs w:val="24"/>
        </w:rPr>
      </w:pPr>
      <w:r w:rsidRPr="005040BD">
        <w:rPr>
          <w:rFonts w:ascii="Times New Roman" w:hAnsi="Times New Roman"/>
          <w:bCs/>
          <w:sz w:val="24"/>
          <w:szCs w:val="24"/>
        </w:rPr>
        <w:t>Перечень рекомендуемых учебных изданий, Интернет-ресурсов, дополнительной литературы:</w:t>
      </w:r>
    </w:p>
    <w:p w14:paraId="63B7C00A" w14:textId="77777777" w:rsidR="00ED1052" w:rsidRPr="0017629C" w:rsidRDefault="00ED1052" w:rsidP="00ED1052">
      <w:pPr>
        <w:pStyle w:val="aa"/>
        <w:ind w:firstLine="709"/>
        <w:rPr>
          <w:lang w:val="ru-RU"/>
        </w:rPr>
      </w:pPr>
      <w:bookmarkStart w:id="5" w:name="_Toc116903826"/>
      <w:bookmarkStart w:id="6" w:name="_Toc116904236"/>
      <w:bookmarkStart w:id="7" w:name="_Toc116910692"/>
      <w:r w:rsidRPr="0017629C">
        <w:rPr>
          <w:b/>
          <w:bCs/>
          <w:i/>
          <w:iCs/>
          <w:lang w:val="ru-RU"/>
        </w:rPr>
        <w:t xml:space="preserve">Основная литература: </w:t>
      </w:r>
    </w:p>
    <w:p w14:paraId="63B7C00B" w14:textId="77777777" w:rsidR="00ED1052" w:rsidRPr="00750C56" w:rsidRDefault="00ED1052" w:rsidP="00ED1052">
      <w:pPr>
        <w:pStyle w:val="110"/>
        <w:numPr>
          <w:ilvl w:val="0"/>
          <w:numId w:val="6"/>
        </w:numPr>
        <w:tabs>
          <w:tab w:val="left" w:pos="426"/>
          <w:tab w:val="left" w:pos="1134"/>
        </w:tabs>
        <w:ind w:left="0" w:firstLine="0"/>
        <w:rPr>
          <w:b w:val="0"/>
          <w:sz w:val="24"/>
          <w:szCs w:val="24"/>
        </w:rPr>
      </w:pPr>
      <w:r w:rsidRPr="00CF28C5">
        <w:rPr>
          <w:b w:val="0"/>
          <w:iCs/>
          <w:sz w:val="24"/>
          <w:szCs w:val="24"/>
          <w:shd w:val="clear" w:color="auto" w:fill="FFFFFF"/>
        </w:rPr>
        <w:t>Гаврилов, М. В. </w:t>
      </w:r>
      <w:r w:rsidRPr="00CF28C5">
        <w:rPr>
          <w:b w:val="0"/>
          <w:sz w:val="24"/>
          <w:szCs w:val="24"/>
          <w:shd w:val="clear" w:color="auto" w:fill="FFFFFF"/>
        </w:rPr>
        <w:t xml:space="preserve"> Информатика и информационные </w:t>
      </w:r>
      <w:proofErr w:type="gramStart"/>
      <w:r w:rsidRPr="00CF28C5">
        <w:rPr>
          <w:b w:val="0"/>
          <w:sz w:val="24"/>
          <w:szCs w:val="24"/>
          <w:shd w:val="clear" w:color="auto" w:fill="FFFFFF"/>
        </w:rPr>
        <w:t>технологии :</w:t>
      </w:r>
      <w:proofErr w:type="gramEnd"/>
      <w:r w:rsidRPr="00CF28C5">
        <w:rPr>
          <w:b w:val="0"/>
          <w:sz w:val="24"/>
          <w:szCs w:val="24"/>
          <w:shd w:val="clear" w:color="auto" w:fill="FFFFFF"/>
        </w:rPr>
        <w:t xml:space="preserve"> учебник для среднего </w:t>
      </w:r>
      <w:r w:rsidRPr="00750C56">
        <w:rPr>
          <w:b w:val="0"/>
          <w:sz w:val="24"/>
          <w:szCs w:val="24"/>
          <w:shd w:val="clear" w:color="auto" w:fill="FFFFFF"/>
        </w:rPr>
        <w:t xml:space="preserve">профессионального образования / М. В. Гаврилов, В. А. Климов. — 4-е изд., </w:t>
      </w:r>
      <w:proofErr w:type="spellStart"/>
      <w:r w:rsidRPr="00750C56">
        <w:rPr>
          <w:b w:val="0"/>
          <w:sz w:val="24"/>
          <w:szCs w:val="24"/>
          <w:shd w:val="clear" w:color="auto" w:fill="FFFFFF"/>
        </w:rPr>
        <w:t>перераб</w:t>
      </w:r>
      <w:proofErr w:type="spellEnd"/>
      <w:proofErr w:type="gramStart"/>
      <w:r w:rsidRPr="00750C56">
        <w:rPr>
          <w:b w:val="0"/>
          <w:sz w:val="24"/>
          <w:szCs w:val="24"/>
          <w:shd w:val="clear" w:color="auto" w:fill="FFFFFF"/>
        </w:rPr>
        <w:t>.</w:t>
      </w:r>
      <w:proofErr w:type="gramEnd"/>
      <w:r w:rsidRPr="00750C56">
        <w:rPr>
          <w:b w:val="0"/>
          <w:sz w:val="24"/>
          <w:szCs w:val="24"/>
          <w:shd w:val="clear" w:color="auto" w:fill="FFFFFF"/>
        </w:rPr>
        <w:t xml:space="preserve"> и доп.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383 с. — (Профессиональное образование). — ISBN 978-5-534-03051-8. — </w:t>
      </w:r>
      <w:proofErr w:type="gramStart"/>
      <w:r w:rsidRPr="00750C56">
        <w:rPr>
          <w:b w:val="0"/>
          <w:sz w:val="24"/>
          <w:szCs w:val="24"/>
          <w:shd w:val="clear" w:color="auto" w:fill="FFFFFF"/>
        </w:rPr>
        <w:t>Текст :</w:t>
      </w:r>
      <w:proofErr w:type="gramEnd"/>
      <w:r w:rsidRPr="00750C56">
        <w:rPr>
          <w:b w:val="0"/>
          <w:sz w:val="24"/>
          <w:szCs w:val="24"/>
          <w:shd w:val="clear" w:color="auto" w:fill="FFFFFF"/>
        </w:rPr>
        <w:t xml:space="preserve"> электронный // Образовательная платформа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[сайт]. — URL: </w:t>
      </w:r>
      <w:hyperlink r:id="rId12" w:tgtFrame="_blank" w:history="1">
        <w:r w:rsidRPr="00750C56">
          <w:rPr>
            <w:rStyle w:val="ac"/>
            <w:b w:val="0"/>
            <w:shd w:val="clear" w:color="auto" w:fill="FFFFFF"/>
          </w:rPr>
          <w:t>https://urait.ru/bcode/489603</w:t>
        </w:r>
      </w:hyperlink>
      <w:r w:rsidRPr="00750C56">
        <w:rPr>
          <w:b w:val="0"/>
          <w:sz w:val="24"/>
          <w:szCs w:val="24"/>
          <w:shd w:val="clear" w:color="auto" w:fill="FFFFFF"/>
        </w:rPr>
        <w:t> </w:t>
      </w:r>
    </w:p>
    <w:p w14:paraId="63B7C00C" w14:textId="77777777" w:rsidR="00ED1052" w:rsidRPr="00750C56" w:rsidRDefault="00ED1052" w:rsidP="00ED1052">
      <w:pPr>
        <w:pStyle w:val="110"/>
        <w:numPr>
          <w:ilvl w:val="0"/>
          <w:numId w:val="6"/>
        </w:numPr>
        <w:tabs>
          <w:tab w:val="left" w:pos="426"/>
          <w:tab w:val="left" w:pos="1134"/>
        </w:tabs>
        <w:ind w:left="0" w:firstLine="0"/>
        <w:rPr>
          <w:b w:val="0"/>
          <w:sz w:val="24"/>
          <w:szCs w:val="24"/>
        </w:rPr>
      </w:pPr>
      <w:r w:rsidRPr="00750C56">
        <w:rPr>
          <w:b w:val="0"/>
          <w:iCs/>
          <w:sz w:val="24"/>
          <w:szCs w:val="24"/>
          <w:shd w:val="clear" w:color="auto" w:fill="FFFFFF"/>
        </w:rPr>
        <w:t>Мамонова, Т. Е. </w:t>
      </w:r>
      <w:r w:rsidRPr="00750C56">
        <w:rPr>
          <w:b w:val="0"/>
          <w:sz w:val="24"/>
          <w:szCs w:val="24"/>
          <w:shd w:val="clear" w:color="auto" w:fill="FFFFFF"/>
        </w:rPr>
        <w:t xml:space="preserve"> Информационные технологии. Лабораторный </w:t>
      </w:r>
      <w:proofErr w:type="gramStart"/>
      <w:r w:rsidRPr="00750C56">
        <w:rPr>
          <w:b w:val="0"/>
          <w:sz w:val="24"/>
          <w:szCs w:val="24"/>
          <w:shd w:val="clear" w:color="auto" w:fill="FFFFFF"/>
        </w:rPr>
        <w:t>практикум :</w:t>
      </w:r>
      <w:proofErr w:type="gramEnd"/>
      <w:r w:rsidRPr="00750C56">
        <w:rPr>
          <w:b w:val="0"/>
          <w:sz w:val="24"/>
          <w:szCs w:val="24"/>
          <w:shd w:val="clear" w:color="auto" w:fill="FFFFFF"/>
        </w:rPr>
        <w:t xml:space="preserve"> учебное пособие для среднего профессионального образования / Т. Е. Мамонова.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178 с. — (Профессиональное образование). — ISBN 978-5-534-07791-9. — </w:t>
      </w:r>
      <w:proofErr w:type="gramStart"/>
      <w:r w:rsidRPr="00750C56">
        <w:rPr>
          <w:b w:val="0"/>
          <w:sz w:val="24"/>
          <w:szCs w:val="24"/>
          <w:shd w:val="clear" w:color="auto" w:fill="FFFFFF"/>
        </w:rPr>
        <w:t>Текст :</w:t>
      </w:r>
      <w:proofErr w:type="gramEnd"/>
      <w:r w:rsidRPr="00750C56">
        <w:rPr>
          <w:b w:val="0"/>
          <w:sz w:val="24"/>
          <w:szCs w:val="24"/>
          <w:shd w:val="clear" w:color="auto" w:fill="FFFFFF"/>
        </w:rPr>
        <w:t xml:space="preserve"> электронный // Образовательная платформа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[сайт]. — URL: </w:t>
      </w:r>
      <w:hyperlink r:id="rId13" w:tgtFrame="_blank" w:history="1">
        <w:r w:rsidRPr="00750C56">
          <w:rPr>
            <w:rStyle w:val="ac"/>
            <w:b w:val="0"/>
            <w:shd w:val="clear" w:color="auto" w:fill="FFFFFF"/>
          </w:rPr>
          <w:t>https://urait.ru/bcode/494491</w:t>
        </w:r>
      </w:hyperlink>
    </w:p>
    <w:p w14:paraId="63B7C00D" w14:textId="77777777" w:rsidR="00ED1052" w:rsidRPr="00CF28C5" w:rsidRDefault="00ED1052" w:rsidP="00ED1052">
      <w:pPr>
        <w:pStyle w:val="110"/>
        <w:numPr>
          <w:ilvl w:val="0"/>
          <w:numId w:val="6"/>
        </w:numPr>
        <w:tabs>
          <w:tab w:val="left" w:pos="426"/>
          <w:tab w:val="left" w:pos="1134"/>
        </w:tabs>
        <w:ind w:left="0" w:firstLine="0"/>
        <w:rPr>
          <w:b w:val="0"/>
          <w:sz w:val="24"/>
          <w:szCs w:val="24"/>
        </w:rPr>
      </w:pPr>
      <w:r w:rsidRPr="00750C56">
        <w:rPr>
          <w:b w:val="0"/>
          <w:iCs/>
          <w:sz w:val="24"/>
          <w:szCs w:val="24"/>
          <w:shd w:val="clear" w:color="auto" w:fill="FFFFFF"/>
        </w:rPr>
        <w:t>Советов, Б. Я. </w:t>
      </w:r>
      <w:r w:rsidRPr="00750C56">
        <w:rPr>
          <w:b w:val="0"/>
          <w:sz w:val="24"/>
          <w:szCs w:val="24"/>
          <w:shd w:val="clear" w:color="auto" w:fill="FFFFFF"/>
        </w:rPr>
        <w:t xml:space="preserve"> Информационные </w:t>
      </w:r>
      <w:proofErr w:type="gramStart"/>
      <w:r w:rsidRPr="00750C56">
        <w:rPr>
          <w:b w:val="0"/>
          <w:sz w:val="24"/>
          <w:szCs w:val="24"/>
          <w:shd w:val="clear" w:color="auto" w:fill="FFFFFF"/>
        </w:rPr>
        <w:t>технологии :</w:t>
      </w:r>
      <w:proofErr w:type="gramEnd"/>
      <w:r w:rsidRPr="00750C56">
        <w:rPr>
          <w:b w:val="0"/>
          <w:sz w:val="24"/>
          <w:szCs w:val="24"/>
          <w:shd w:val="clear" w:color="auto" w:fill="FFFFFF"/>
        </w:rPr>
        <w:t xml:space="preserve"> учебник для среднего профессионального образования / Б. Я. Советов, В. В. </w:t>
      </w:r>
      <w:proofErr w:type="spellStart"/>
      <w:r w:rsidRPr="00750C56">
        <w:rPr>
          <w:b w:val="0"/>
          <w:sz w:val="24"/>
          <w:szCs w:val="24"/>
          <w:shd w:val="clear" w:color="auto" w:fill="FFFFFF"/>
        </w:rPr>
        <w:t>Цехановский</w:t>
      </w:r>
      <w:proofErr w:type="spellEnd"/>
      <w:r w:rsidRPr="00750C56">
        <w:rPr>
          <w:b w:val="0"/>
          <w:sz w:val="24"/>
          <w:szCs w:val="24"/>
          <w:shd w:val="clear" w:color="auto" w:fill="FFFFFF"/>
        </w:rPr>
        <w:t xml:space="preserve">. — 7-е изд., </w:t>
      </w:r>
      <w:proofErr w:type="spellStart"/>
      <w:r w:rsidRPr="00750C56">
        <w:rPr>
          <w:b w:val="0"/>
          <w:sz w:val="24"/>
          <w:szCs w:val="24"/>
          <w:shd w:val="clear" w:color="auto" w:fill="FFFFFF"/>
        </w:rPr>
        <w:t>перераб</w:t>
      </w:r>
      <w:proofErr w:type="spellEnd"/>
      <w:proofErr w:type="gramStart"/>
      <w:r w:rsidRPr="00750C56">
        <w:rPr>
          <w:b w:val="0"/>
          <w:sz w:val="24"/>
          <w:szCs w:val="24"/>
          <w:shd w:val="clear" w:color="auto" w:fill="FFFFFF"/>
        </w:rPr>
        <w:t>.</w:t>
      </w:r>
      <w:proofErr w:type="gramEnd"/>
      <w:r w:rsidRPr="00750C56">
        <w:rPr>
          <w:b w:val="0"/>
          <w:sz w:val="24"/>
          <w:szCs w:val="24"/>
          <w:shd w:val="clear" w:color="auto" w:fill="FFFFFF"/>
        </w:rPr>
        <w:t xml:space="preserve"> и доп.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327 с. — (Профессиональное образование). — ISBN 978-5-534-06399-8. — </w:t>
      </w:r>
      <w:proofErr w:type="gramStart"/>
      <w:r w:rsidRPr="00750C56">
        <w:rPr>
          <w:b w:val="0"/>
          <w:sz w:val="24"/>
          <w:szCs w:val="24"/>
          <w:shd w:val="clear" w:color="auto" w:fill="FFFFFF"/>
        </w:rPr>
        <w:t>Текст</w:t>
      </w:r>
      <w:r w:rsidRPr="00CF28C5">
        <w:rPr>
          <w:b w:val="0"/>
          <w:sz w:val="24"/>
          <w:szCs w:val="24"/>
          <w:shd w:val="clear" w:color="auto" w:fill="FFFFFF"/>
        </w:rPr>
        <w:t xml:space="preserve"> :</w:t>
      </w:r>
      <w:proofErr w:type="gramEnd"/>
      <w:r w:rsidRPr="00CF28C5">
        <w:rPr>
          <w:b w:val="0"/>
          <w:sz w:val="24"/>
          <w:szCs w:val="24"/>
          <w:shd w:val="clear" w:color="auto" w:fill="FFFFFF"/>
        </w:rPr>
        <w:t xml:space="preserve"> электронный // Образовательная платформа </w:t>
      </w:r>
      <w:proofErr w:type="spellStart"/>
      <w:r w:rsidRPr="00CF28C5">
        <w:rPr>
          <w:b w:val="0"/>
          <w:sz w:val="24"/>
          <w:szCs w:val="24"/>
          <w:shd w:val="clear" w:color="auto" w:fill="FFFFFF"/>
        </w:rPr>
        <w:t>Юрайт</w:t>
      </w:r>
      <w:proofErr w:type="spellEnd"/>
      <w:r w:rsidRPr="00CF28C5">
        <w:rPr>
          <w:b w:val="0"/>
          <w:sz w:val="24"/>
          <w:szCs w:val="24"/>
          <w:shd w:val="clear" w:color="auto" w:fill="FFFFFF"/>
        </w:rPr>
        <w:t xml:space="preserve"> [сайт]. — URL: </w:t>
      </w:r>
      <w:hyperlink r:id="rId14" w:tgtFrame="_blank" w:history="1">
        <w:r w:rsidRPr="00CF28C5">
          <w:rPr>
            <w:rStyle w:val="ac"/>
            <w:b w:val="0"/>
            <w:shd w:val="clear" w:color="auto" w:fill="FFFFFF"/>
          </w:rPr>
          <w:t>https://urait.ru/bcode/489604</w:t>
        </w:r>
      </w:hyperlink>
    </w:p>
    <w:p w14:paraId="63B7C00E" w14:textId="77777777" w:rsidR="00ED1052" w:rsidRPr="00CF28C5" w:rsidRDefault="00ED1052" w:rsidP="00ED1052">
      <w:pPr>
        <w:pStyle w:val="aa"/>
        <w:ind w:firstLine="709"/>
        <w:rPr>
          <w:lang w:val="ru-RU"/>
        </w:rPr>
      </w:pPr>
      <w:r w:rsidRPr="00CF28C5">
        <w:rPr>
          <w:b/>
          <w:bCs/>
          <w:i/>
          <w:iCs/>
          <w:lang w:val="ru-RU"/>
        </w:rPr>
        <w:t xml:space="preserve">Дополнительная литература: </w:t>
      </w:r>
    </w:p>
    <w:p w14:paraId="63B7C00F" w14:textId="77777777" w:rsidR="00ED1052" w:rsidRPr="00DD5437" w:rsidRDefault="00ED1052" w:rsidP="00ED1052">
      <w:pPr>
        <w:pStyle w:val="af2"/>
        <w:widowControl w:val="0"/>
        <w:numPr>
          <w:ilvl w:val="0"/>
          <w:numId w:val="7"/>
        </w:numPr>
        <w:tabs>
          <w:tab w:val="left" w:pos="284"/>
          <w:tab w:val="left" w:pos="1134"/>
          <w:tab w:val="left" w:pos="1418"/>
        </w:tabs>
        <w:autoSpaceDE w:val="0"/>
        <w:autoSpaceDN w:val="0"/>
        <w:ind w:left="0" w:firstLine="0"/>
        <w:jc w:val="both"/>
        <w:rPr>
          <w:color w:val="000000"/>
          <w:shd w:val="clear" w:color="auto" w:fill="FFFFFF"/>
        </w:rPr>
      </w:pPr>
      <w:r w:rsidRPr="00DD5437">
        <w:rPr>
          <w:color w:val="000000"/>
          <w:shd w:val="clear" w:color="auto" w:fill="FFFFFF"/>
        </w:rPr>
        <w:t>Информационные технологии в 2 т. Том 1 : учебник для среднего профессионального образования / В. В. Трофимов, О. П. Ильина, В. И. </w:t>
      </w:r>
      <w:proofErr w:type="spellStart"/>
      <w:r w:rsidRPr="00DD5437">
        <w:rPr>
          <w:color w:val="000000"/>
          <w:shd w:val="clear" w:color="auto" w:fill="FFFFFF"/>
        </w:rPr>
        <w:t>Кияев</w:t>
      </w:r>
      <w:proofErr w:type="spellEnd"/>
      <w:r w:rsidRPr="00DD5437">
        <w:rPr>
          <w:color w:val="000000"/>
          <w:shd w:val="clear" w:color="auto" w:fill="FFFFFF"/>
        </w:rPr>
        <w:t xml:space="preserve">, Е. В. Трофимова ; под редакцией В. В. Трофимова. — </w:t>
      </w:r>
      <w:proofErr w:type="gramStart"/>
      <w:r w:rsidRPr="00DD5437">
        <w:rPr>
          <w:color w:val="000000"/>
          <w:shd w:val="clear" w:color="auto" w:fill="FFFFFF"/>
        </w:rPr>
        <w:t>Москва :</w:t>
      </w:r>
      <w:proofErr w:type="gramEnd"/>
      <w:r w:rsidRPr="00DD5437">
        <w:rPr>
          <w:color w:val="000000"/>
          <w:shd w:val="clear" w:color="auto" w:fill="FFFFFF"/>
        </w:rPr>
        <w:t xml:space="preserve"> Издательство </w:t>
      </w:r>
      <w:proofErr w:type="spellStart"/>
      <w:r w:rsidRPr="00DD5437">
        <w:rPr>
          <w:color w:val="000000"/>
          <w:shd w:val="clear" w:color="auto" w:fill="FFFFFF"/>
        </w:rPr>
        <w:t>Юрайт</w:t>
      </w:r>
      <w:proofErr w:type="spellEnd"/>
      <w:r w:rsidRPr="00DD5437">
        <w:rPr>
          <w:color w:val="000000"/>
          <w:shd w:val="clear" w:color="auto" w:fill="FFFFFF"/>
        </w:rPr>
        <w:t xml:space="preserve">, 2023. — 238 с. — (Профессиональное образование). — ISBN 978-5-534-03964-1. — </w:t>
      </w:r>
      <w:proofErr w:type="gramStart"/>
      <w:r w:rsidRPr="00DD5437">
        <w:rPr>
          <w:color w:val="000000"/>
          <w:shd w:val="clear" w:color="auto" w:fill="FFFFFF"/>
        </w:rPr>
        <w:t>Текст :</w:t>
      </w:r>
      <w:proofErr w:type="gramEnd"/>
      <w:r w:rsidRPr="00DD5437">
        <w:rPr>
          <w:color w:val="000000"/>
          <w:shd w:val="clear" w:color="auto" w:fill="FFFFFF"/>
        </w:rPr>
        <w:t xml:space="preserve"> электронный // Образовательная платформа </w:t>
      </w:r>
      <w:proofErr w:type="spellStart"/>
      <w:r w:rsidRPr="00DD5437">
        <w:rPr>
          <w:color w:val="000000"/>
          <w:shd w:val="clear" w:color="auto" w:fill="FFFFFF"/>
        </w:rPr>
        <w:t>Юрайт</w:t>
      </w:r>
      <w:proofErr w:type="spellEnd"/>
      <w:r w:rsidRPr="00DD5437">
        <w:rPr>
          <w:color w:val="000000"/>
          <w:shd w:val="clear" w:color="auto" w:fill="FFFFFF"/>
        </w:rPr>
        <w:t xml:space="preserve"> [сайт]. — URL: </w:t>
      </w:r>
      <w:hyperlink r:id="rId15" w:tgtFrame="_blank" w:history="1">
        <w:r w:rsidRPr="00DD5437">
          <w:rPr>
            <w:rStyle w:val="ac"/>
            <w:color w:val="486C97"/>
            <w:shd w:val="clear" w:color="auto" w:fill="FFFFFF"/>
          </w:rPr>
          <w:t>https://urait.ru/bcode/512088</w:t>
        </w:r>
      </w:hyperlink>
    </w:p>
    <w:p w14:paraId="63B7C010" w14:textId="77777777" w:rsidR="00ED1052" w:rsidRPr="00DD5437" w:rsidRDefault="00ED1052" w:rsidP="00ED1052">
      <w:pPr>
        <w:pStyle w:val="af2"/>
        <w:widowControl w:val="0"/>
        <w:numPr>
          <w:ilvl w:val="0"/>
          <w:numId w:val="7"/>
        </w:numPr>
        <w:tabs>
          <w:tab w:val="left" w:pos="284"/>
          <w:tab w:val="left" w:pos="1134"/>
          <w:tab w:val="left" w:pos="1418"/>
        </w:tabs>
        <w:autoSpaceDE w:val="0"/>
        <w:autoSpaceDN w:val="0"/>
        <w:ind w:left="0" w:firstLine="0"/>
        <w:jc w:val="both"/>
      </w:pPr>
      <w:r w:rsidRPr="00DD5437">
        <w:rPr>
          <w:color w:val="000000"/>
          <w:shd w:val="clear" w:color="auto" w:fill="FFFFFF"/>
        </w:rPr>
        <w:t>Информационные технологии в 2 т. Том 2 : учебник для среднего профессионального образования / В. В. Трофимов, О. П. Ильина, В. И. </w:t>
      </w:r>
      <w:proofErr w:type="spellStart"/>
      <w:r w:rsidRPr="00DD5437">
        <w:rPr>
          <w:color w:val="000000"/>
          <w:shd w:val="clear" w:color="auto" w:fill="FFFFFF"/>
        </w:rPr>
        <w:t>Кияев</w:t>
      </w:r>
      <w:proofErr w:type="spellEnd"/>
      <w:r w:rsidRPr="00DD5437">
        <w:rPr>
          <w:color w:val="000000"/>
          <w:shd w:val="clear" w:color="auto" w:fill="FFFFFF"/>
        </w:rPr>
        <w:t xml:space="preserve">, Е. В. Трофимова ; под редакцией В. В. Трофимова. — </w:t>
      </w:r>
      <w:proofErr w:type="gramStart"/>
      <w:r w:rsidRPr="00DD5437">
        <w:rPr>
          <w:color w:val="000000"/>
          <w:shd w:val="clear" w:color="auto" w:fill="FFFFFF"/>
        </w:rPr>
        <w:t>Москва :</w:t>
      </w:r>
      <w:proofErr w:type="gramEnd"/>
      <w:r w:rsidRPr="00DD5437">
        <w:rPr>
          <w:color w:val="000000"/>
          <w:shd w:val="clear" w:color="auto" w:fill="FFFFFF"/>
        </w:rPr>
        <w:t xml:space="preserve"> Издательство </w:t>
      </w:r>
      <w:proofErr w:type="spellStart"/>
      <w:r w:rsidRPr="00DD5437">
        <w:rPr>
          <w:color w:val="000000"/>
          <w:shd w:val="clear" w:color="auto" w:fill="FFFFFF"/>
        </w:rPr>
        <w:t>Юрайт</w:t>
      </w:r>
      <w:proofErr w:type="spellEnd"/>
      <w:r w:rsidRPr="00DD5437">
        <w:rPr>
          <w:color w:val="000000"/>
          <w:shd w:val="clear" w:color="auto" w:fill="FFFFFF"/>
        </w:rPr>
        <w:t xml:space="preserve">, 2023. — 390 с. — </w:t>
      </w:r>
      <w:r w:rsidRPr="00DD5437">
        <w:rPr>
          <w:color w:val="000000"/>
          <w:shd w:val="clear" w:color="auto" w:fill="FFFFFF"/>
        </w:rPr>
        <w:lastRenderedPageBreak/>
        <w:t xml:space="preserve">(Профессиональное образование). — ISBN 978-5-534-03966-5. — </w:t>
      </w:r>
      <w:proofErr w:type="gramStart"/>
      <w:r w:rsidRPr="00DD5437">
        <w:rPr>
          <w:color w:val="000000"/>
          <w:shd w:val="clear" w:color="auto" w:fill="FFFFFF"/>
        </w:rPr>
        <w:t>Текст :</w:t>
      </w:r>
      <w:proofErr w:type="gramEnd"/>
      <w:r w:rsidRPr="00DD5437">
        <w:rPr>
          <w:color w:val="000000"/>
          <w:shd w:val="clear" w:color="auto" w:fill="FFFFFF"/>
        </w:rPr>
        <w:t xml:space="preserve"> электронный // Образовательная платформа </w:t>
      </w:r>
      <w:proofErr w:type="spellStart"/>
      <w:r w:rsidRPr="00DD5437">
        <w:rPr>
          <w:color w:val="000000"/>
          <w:shd w:val="clear" w:color="auto" w:fill="FFFFFF"/>
        </w:rPr>
        <w:t>Юрайт</w:t>
      </w:r>
      <w:proofErr w:type="spellEnd"/>
      <w:r w:rsidRPr="00DD5437">
        <w:rPr>
          <w:color w:val="000000"/>
          <w:shd w:val="clear" w:color="auto" w:fill="FFFFFF"/>
        </w:rPr>
        <w:t xml:space="preserve"> [сайт]. — URL: </w:t>
      </w:r>
      <w:hyperlink r:id="rId16" w:tgtFrame="_blank" w:history="1">
        <w:r w:rsidRPr="00DD5437">
          <w:rPr>
            <w:rStyle w:val="ac"/>
            <w:color w:val="486C97"/>
            <w:shd w:val="clear" w:color="auto" w:fill="FFFFFF"/>
          </w:rPr>
          <w:t>https://urait.ru/bcode/512089</w:t>
        </w:r>
      </w:hyperlink>
      <w:r w:rsidRPr="00DD5437">
        <w:rPr>
          <w:color w:val="000000"/>
          <w:shd w:val="clear" w:color="auto" w:fill="FFFFFF"/>
        </w:rPr>
        <w:t> </w:t>
      </w:r>
    </w:p>
    <w:p w14:paraId="63B7C011" w14:textId="77777777" w:rsidR="00ED1052" w:rsidRPr="00EB4564" w:rsidRDefault="00ED1052" w:rsidP="00ED1052">
      <w:pPr>
        <w:pStyle w:val="110"/>
        <w:tabs>
          <w:tab w:val="left" w:pos="284"/>
        </w:tabs>
        <w:ind w:left="0" w:firstLine="709"/>
        <w:rPr>
          <w:i/>
          <w:sz w:val="24"/>
          <w:szCs w:val="24"/>
        </w:rPr>
      </w:pPr>
      <w:r w:rsidRPr="00EB4564">
        <w:rPr>
          <w:i/>
          <w:sz w:val="24"/>
          <w:szCs w:val="24"/>
        </w:rPr>
        <w:t>Интернет-источники:</w:t>
      </w:r>
      <w:bookmarkEnd w:id="5"/>
      <w:bookmarkEnd w:id="6"/>
      <w:bookmarkEnd w:id="7"/>
    </w:p>
    <w:p w14:paraId="63B7C012" w14:textId="77777777" w:rsidR="00ED1052" w:rsidRPr="00EB4564" w:rsidRDefault="00ED1052" w:rsidP="00ED1052">
      <w:pPr>
        <w:numPr>
          <w:ilvl w:val="0"/>
          <w:numId w:val="8"/>
        </w:numPr>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EB4564">
        <w:rPr>
          <w:rFonts w:ascii="Times New Roman" w:hAnsi="Times New Roman"/>
          <w:color w:val="000000"/>
          <w:sz w:val="24"/>
          <w:szCs w:val="24"/>
        </w:rPr>
        <w:t xml:space="preserve">Компьютерная справочная правовая система </w:t>
      </w:r>
    </w:p>
    <w:p w14:paraId="63B7C013" w14:textId="77777777" w:rsidR="00ED1052" w:rsidRPr="00EB4564" w:rsidRDefault="00ED1052" w:rsidP="00ED1052">
      <w:pPr>
        <w:pStyle w:val="af2"/>
        <w:numPr>
          <w:ilvl w:val="0"/>
          <w:numId w:val="8"/>
        </w:numPr>
        <w:tabs>
          <w:tab w:val="left" w:pos="284"/>
        </w:tabs>
        <w:ind w:left="0" w:firstLine="0"/>
        <w:jc w:val="both"/>
      </w:pPr>
      <w:r w:rsidRPr="00EB4564">
        <w:t xml:space="preserve">Огромный выбор конспектов лабораторных и практических работ, инструкционные и технологические карты почти на все основные темы курса </w:t>
      </w:r>
      <w:hyperlink r:id="rId17" w:history="1">
        <w:r w:rsidRPr="00EB4564">
          <w:rPr>
            <w:rStyle w:val="ac"/>
          </w:rPr>
          <w:t>http://www.metod-kopilka.ru/page-2-1.html</w:t>
        </w:r>
      </w:hyperlink>
    </w:p>
    <w:p w14:paraId="63B7C014" w14:textId="77777777" w:rsidR="00ED1052" w:rsidRPr="00EB4564" w:rsidRDefault="00ED1052" w:rsidP="00ED1052">
      <w:pPr>
        <w:numPr>
          <w:ilvl w:val="0"/>
          <w:numId w:val="8"/>
        </w:numPr>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EB4564">
        <w:rPr>
          <w:rFonts w:ascii="Times New Roman" w:hAnsi="Times New Roman"/>
          <w:sz w:val="24"/>
          <w:szCs w:val="24"/>
        </w:rPr>
        <w:t xml:space="preserve">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hyperlink r:id="rId18" w:history="1">
        <w:r w:rsidRPr="00EB4564">
          <w:rPr>
            <w:rStyle w:val="ac"/>
          </w:rPr>
          <w:t>https://www.consultant.ru/document/cons_doc_LAW_175963/</w:t>
        </w:r>
      </w:hyperlink>
    </w:p>
    <w:p w14:paraId="63B7C015" w14:textId="77777777" w:rsidR="00ED1052" w:rsidRPr="00EB4564" w:rsidRDefault="00ED1052" w:rsidP="00ED1052">
      <w:pPr>
        <w:numPr>
          <w:ilvl w:val="0"/>
          <w:numId w:val="8"/>
        </w:numPr>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EB4564">
        <w:rPr>
          <w:rFonts w:ascii="Times New Roman" w:hAnsi="Times New Roman"/>
          <w:sz w:val="24"/>
          <w:szCs w:val="24"/>
        </w:rPr>
        <w:t xml:space="preserve">Федеральный закон «О персональных данных» от 27.07.2006 № 152-ФЗ </w:t>
      </w:r>
      <w:hyperlink r:id="rId19" w:history="1">
        <w:r w:rsidRPr="00EB4564">
          <w:rPr>
            <w:rStyle w:val="ac"/>
          </w:rPr>
          <w:t>https://www.consultant.ru/document/cons_doc_LAW_61801/</w:t>
        </w:r>
      </w:hyperlink>
    </w:p>
    <w:p w14:paraId="63B7C016" w14:textId="77777777" w:rsidR="00ED1052" w:rsidRPr="00EB4564" w:rsidRDefault="00ED1052" w:rsidP="00ED1052">
      <w:pPr>
        <w:pStyle w:val="aa"/>
        <w:numPr>
          <w:ilvl w:val="0"/>
          <w:numId w:val="8"/>
        </w:numPr>
        <w:tabs>
          <w:tab w:val="left" w:pos="284"/>
        </w:tabs>
        <w:ind w:left="0" w:firstLine="0"/>
        <w:jc w:val="both"/>
        <w:rPr>
          <w:color w:val="001A34"/>
          <w:lang w:val="ru-RU"/>
        </w:rPr>
      </w:pPr>
      <w:r w:rsidRPr="00EB4564">
        <w:rPr>
          <w:lang w:val="ru-RU"/>
        </w:rPr>
        <w:t xml:space="preserve">Электронная библиотечная система (ЭБС) «Университетская библиотека </w:t>
      </w:r>
      <w:r w:rsidRPr="00EB4564">
        <w:t>ONLINE</w:t>
      </w:r>
      <w:r w:rsidRPr="00EB4564">
        <w:rPr>
          <w:lang w:val="ru-RU"/>
        </w:rPr>
        <w:t xml:space="preserve">» </w:t>
      </w:r>
      <w:hyperlink r:id="rId20" w:history="1">
        <w:r w:rsidRPr="00EB4564">
          <w:rPr>
            <w:rStyle w:val="ac"/>
          </w:rPr>
          <w:t>https</w:t>
        </w:r>
        <w:r w:rsidRPr="00EB4564">
          <w:rPr>
            <w:rStyle w:val="ac"/>
            <w:lang w:val="ru-RU"/>
          </w:rPr>
          <w:t>://</w:t>
        </w:r>
        <w:proofErr w:type="spellStart"/>
        <w:r w:rsidRPr="00EB4564">
          <w:rPr>
            <w:rStyle w:val="ac"/>
          </w:rPr>
          <w:t>urait</w:t>
        </w:r>
        <w:proofErr w:type="spellEnd"/>
        <w:r w:rsidRPr="00EB4564">
          <w:rPr>
            <w:rStyle w:val="ac"/>
            <w:lang w:val="ru-RU"/>
          </w:rPr>
          <w:t>.</w:t>
        </w:r>
        <w:proofErr w:type="spellStart"/>
        <w:r w:rsidRPr="00EB4564">
          <w:rPr>
            <w:rStyle w:val="ac"/>
          </w:rPr>
          <w:t>ru</w:t>
        </w:r>
        <w:proofErr w:type="spellEnd"/>
      </w:hyperlink>
    </w:p>
    <w:p w14:paraId="63B7C017" w14:textId="77777777" w:rsidR="00ED1052" w:rsidRPr="005040BD" w:rsidRDefault="00ED1052" w:rsidP="00ED1052">
      <w:pPr>
        <w:spacing w:after="0" w:line="240" w:lineRule="auto"/>
        <w:ind w:firstLine="709"/>
        <w:contextualSpacing/>
        <w:jc w:val="both"/>
        <w:rPr>
          <w:rFonts w:ascii="Times New Roman" w:hAnsi="Times New Roman"/>
          <w:bCs/>
          <w:i/>
          <w:sz w:val="24"/>
          <w:szCs w:val="24"/>
        </w:rPr>
      </w:pPr>
    </w:p>
    <w:p w14:paraId="63B7C018" w14:textId="77777777" w:rsidR="00014419" w:rsidRPr="004739C7" w:rsidRDefault="00014419" w:rsidP="00014419">
      <w:pPr>
        <w:pStyle w:val="aa"/>
        <w:widowControl/>
        <w:ind w:firstLine="709"/>
        <w:jc w:val="both"/>
        <w:textAlignment w:val="baseline"/>
        <w:rPr>
          <w:lang w:val="ru-RU"/>
        </w:rPr>
      </w:pPr>
    </w:p>
    <w:p w14:paraId="63B7C019" w14:textId="77777777" w:rsidR="00FB6DC7" w:rsidRDefault="00FB6DC7">
      <w:pPr>
        <w:rPr>
          <w:rFonts w:ascii="Times New Roman" w:hAnsi="Times New Roman"/>
          <w:b/>
          <w:bCs/>
          <w:color w:val="000000"/>
          <w:sz w:val="24"/>
          <w:szCs w:val="24"/>
        </w:rPr>
      </w:pPr>
      <w:bookmarkStart w:id="8" w:name="_Toc153720743"/>
      <w:bookmarkStart w:id="9" w:name="_Toc154076890"/>
      <w:r>
        <w:rPr>
          <w:rFonts w:ascii="Times New Roman" w:hAnsi="Times New Roman"/>
          <w:b/>
          <w:bCs/>
          <w:color w:val="000000"/>
          <w:sz w:val="24"/>
          <w:szCs w:val="24"/>
        </w:rPr>
        <w:br w:type="page"/>
      </w:r>
    </w:p>
    <w:p w14:paraId="63B7C01A"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r w:rsidRPr="00A671B5">
        <w:rPr>
          <w:rFonts w:ascii="Times New Roman" w:hAnsi="Times New Roman"/>
          <w:b/>
          <w:bCs/>
          <w:color w:val="000000"/>
          <w:sz w:val="24"/>
          <w:szCs w:val="24"/>
        </w:rPr>
        <w:lastRenderedPageBreak/>
        <w:t>4. КОНТРОЛЬ И ОЦЕНКА РЕЗУЛЬТАТОВ ОСВОЕНИЯ УЧЕБНОЙ ДИСЦИПЛИНЫ</w:t>
      </w:r>
      <w:bookmarkEnd w:id="8"/>
      <w:bookmarkEnd w:id="9"/>
    </w:p>
    <w:p w14:paraId="63B7C01B" w14:textId="77777777" w:rsidR="00014419" w:rsidRPr="00A671B5" w:rsidRDefault="00014419" w:rsidP="00014419">
      <w:pPr>
        <w:widowControl w:val="0"/>
        <w:autoSpaceDE w:val="0"/>
        <w:autoSpaceDN w:val="0"/>
        <w:jc w:val="center"/>
        <w:rPr>
          <w:rFonts w:ascii="Times New Roman" w:hAnsi="Times New Roman"/>
          <w:b/>
          <w:sz w:val="24"/>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321"/>
        <w:gridCol w:w="2907"/>
      </w:tblGrid>
      <w:tr w:rsidR="00014419" w:rsidRPr="006E64D0" w14:paraId="63B7C01F" w14:textId="77777777" w:rsidTr="00201A3E">
        <w:trPr>
          <w:tblHeader/>
        </w:trPr>
        <w:tc>
          <w:tcPr>
            <w:tcW w:w="1630" w:type="pct"/>
          </w:tcPr>
          <w:p w14:paraId="63B7C01C" w14:textId="77777777" w:rsidR="00014419" w:rsidRPr="006E64D0" w:rsidRDefault="00014419" w:rsidP="009D7955">
            <w:pPr>
              <w:widowControl w:val="0"/>
              <w:autoSpaceDE w:val="0"/>
              <w:autoSpaceDN w:val="0"/>
              <w:spacing w:line="240" w:lineRule="auto"/>
              <w:jc w:val="center"/>
              <w:rPr>
                <w:rFonts w:ascii="Times New Roman" w:hAnsi="Times New Roman"/>
                <w:b/>
                <w:bCs/>
                <w:sz w:val="24"/>
                <w:szCs w:val="24"/>
              </w:rPr>
            </w:pPr>
            <w:r w:rsidRPr="006E64D0">
              <w:rPr>
                <w:rFonts w:ascii="Times New Roman" w:hAnsi="Times New Roman"/>
                <w:b/>
                <w:bCs/>
                <w:sz w:val="24"/>
                <w:szCs w:val="24"/>
              </w:rPr>
              <w:t>Результаты обучения</w:t>
            </w:r>
          </w:p>
        </w:tc>
        <w:tc>
          <w:tcPr>
            <w:tcW w:w="1797" w:type="pct"/>
          </w:tcPr>
          <w:p w14:paraId="63B7C01D" w14:textId="77777777" w:rsidR="00014419" w:rsidRPr="006E64D0" w:rsidRDefault="00014419" w:rsidP="009D7955">
            <w:pPr>
              <w:widowControl w:val="0"/>
              <w:autoSpaceDE w:val="0"/>
              <w:autoSpaceDN w:val="0"/>
              <w:spacing w:line="240" w:lineRule="auto"/>
              <w:jc w:val="center"/>
              <w:rPr>
                <w:rFonts w:ascii="Times New Roman" w:hAnsi="Times New Roman"/>
                <w:b/>
                <w:bCs/>
                <w:sz w:val="24"/>
                <w:szCs w:val="24"/>
              </w:rPr>
            </w:pPr>
            <w:r w:rsidRPr="006E64D0">
              <w:rPr>
                <w:rFonts w:ascii="Times New Roman" w:hAnsi="Times New Roman"/>
                <w:b/>
                <w:bCs/>
                <w:sz w:val="24"/>
                <w:szCs w:val="24"/>
              </w:rPr>
              <w:t>Критерии оценки</w:t>
            </w:r>
          </w:p>
        </w:tc>
        <w:tc>
          <w:tcPr>
            <w:tcW w:w="1573" w:type="pct"/>
          </w:tcPr>
          <w:p w14:paraId="63B7C01E" w14:textId="77777777" w:rsidR="00014419" w:rsidRPr="006E64D0" w:rsidRDefault="00014419" w:rsidP="009D7955">
            <w:pPr>
              <w:widowControl w:val="0"/>
              <w:autoSpaceDE w:val="0"/>
              <w:autoSpaceDN w:val="0"/>
              <w:spacing w:line="240" w:lineRule="auto"/>
              <w:jc w:val="center"/>
              <w:rPr>
                <w:rFonts w:ascii="Times New Roman" w:hAnsi="Times New Roman"/>
                <w:b/>
                <w:bCs/>
                <w:sz w:val="24"/>
                <w:szCs w:val="24"/>
              </w:rPr>
            </w:pPr>
            <w:r w:rsidRPr="006E64D0">
              <w:rPr>
                <w:rFonts w:ascii="Times New Roman" w:hAnsi="Times New Roman"/>
                <w:b/>
                <w:bCs/>
                <w:sz w:val="24"/>
                <w:szCs w:val="24"/>
              </w:rPr>
              <w:t>Методы оценки</w:t>
            </w:r>
          </w:p>
        </w:tc>
      </w:tr>
      <w:tr w:rsidR="0038501F" w:rsidRPr="00707245" w14:paraId="63B7C02B" w14:textId="77777777" w:rsidTr="00201A3E">
        <w:trPr>
          <w:tblHeader/>
        </w:trPr>
        <w:tc>
          <w:tcPr>
            <w:tcW w:w="1630" w:type="pct"/>
          </w:tcPr>
          <w:p w14:paraId="63B7C020" w14:textId="77777777" w:rsidR="0038501F" w:rsidRDefault="0038501F" w:rsidP="00707245">
            <w:pPr>
              <w:widowControl w:val="0"/>
              <w:autoSpaceDE w:val="0"/>
              <w:autoSpaceDN w:val="0"/>
              <w:spacing w:line="240" w:lineRule="auto"/>
              <w:rPr>
                <w:rFonts w:ascii="Times New Roman" w:hAnsi="Times New Roman" w:cs="Times New Roman"/>
                <w:sz w:val="24"/>
                <w:szCs w:val="24"/>
              </w:rPr>
            </w:pPr>
            <w:r w:rsidRPr="00707245">
              <w:rPr>
                <w:rFonts w:ascii="Times New Roman" w:hAnsi="Times New Roman" w:cs="Times New Roman"/>
                <w:sz w:val="24"/>
                <w:szCs w:val="24"/>
              </w:rPr>
              <w:t xml:space="preserve">ОК </w:t>
            </w:r>
            <w:proofErr w:type="gramStart"/>
            <w:r w:rsidRPr="00707245">
              <w:rPr>
                <w:rFonts w:ascii="Times New Roman" w:hAnsi="Times New Roman" w:cs="Times New Roman"/>
                <w:sz w:val="24"/>
                <w:szCs w:val="24"/>
              </w:rPr>
              <w:t>01.Выбирать</w:t>
            </w:r>
            <w:proofErr w:type="gramEnd"/>
            <w:r w:rsidRPr="00707245">
              <w:rPr>
                <w:rFonts w:ascii="Times New Roman" w:hAnsi="Times New Roman" w:cs="Times New Roman"/>
                <w:sz w:val="24"/>
                <w:szCs w:val="24"/>
              </w:rPr>
              <w:t xml:space="preserve"> способы решения задач профессиональной деятельности применительно к различным контекстам </w:t>
            </w:r>
          </w:p>
          <w:p w14:paraId="63B7C021" w14:textId="77777777" w:rsidR="0038501F" w:rsidRPr="00707245" w:rsidRDefault="0038501F" w:rsidP="00707245">
            <w:pPr>
              <w:widowControl w:val="0"/>
              <w:autoSpaceDE w:val="0"/>
              <w:autoSpaceDN w:val="0"/>
              <w:spacing w:line="240" w:lineRule="auto"/>
              <w:rPr>
                <w:rFonts w:ascii="Times New Roman" w:hAnsi="Times New Roman" w:cs="Times New Roman"/>
                <w:b/>
                <w:bCs/>
                <w:sz w:val="24"/>
                <w:szCs w:val="24"/>
              </w:rPr>
            </w:pPr>
          </w:p>
        </w:tc>
        <w:tc>
          <w:tcPr>
            <w:tcW w:w="1797" w:type="pct"/>
          </w:tcPr>
          <w:p w14:paraId="63B7C022" w14:textId="77777777" w:rsidR="0038501F" w:rsidRPr="005040BD" w:rsidRDefault="0038501F" w:rsidP="0038501F">
            <w:pPr>
              <w:pStyle w:val="Docsubtitle2"/>
              <w:spacing w:before="0" w:after="0"/>
              <w:jc w:val="both"/>
              <w:rPr>
                <w:b w:val="0"/>
                <w:sz w:val="24"/>
                <w:szCs w:val="24"/>
              </w:rPr>
            </w:pPr>
            <w:r w:rsidRPr="005040BD">
              <w:rPr>
                <w:b w:val="0"/>
                <w:sz w:val="24"/>
                <w:szCs w:val="24"/>
              </w:rPr>
              <w:t>- аргументированные выбор и применение методов и способов решения профессиональных задач в области сестринского дела, оценивание эффективности и качества их выполнения;</w:t>
            </w:r>
          </w:p>
          <w:p w14:paraId="63B7C023" w14:textId="77777777" w:rsidR="0038501F" w:rsidRPr="005040BD" w:rsidRDefault="0038501F" w:rsidP="0038501F">
            <w:pPr>
              <w:pStyle w:val="Docsubtitle2"/>
              <w:spacing w:before="0" w:after="0"/>
              <w:jc w:val="both"/>
              <w:rPr>
                <w:rStyle w:val="af4"/>
                <w:i w:val="0"/>
                <w:iCs/>
                <w:sz w:val="24"/>
                <w:szCs w:val="24"/>
              </w:rPr>
            </w:pPr>
            <w:r w:rsidRPr="005040BD">
              <w:rPr>
                <w:b w:val="0"/>
                <w:sz w:val="24"/>
                <w:szCs w:val="24"/>
              </w:rPr>
              <w:t>- соотнесение показателей результата выполнения профессиональных задач со стандартами</w:t>
            </w:r>
          </w:p>
        </w:tc>
        <w:tc>
          <w:tcPr>
            <w:tcW w:w="1573" w:type="pct"/>
          </w:tcPr>
          <w:p w14:paraId="63B7C024" w14:textId="77777777" w:rsidR="0038501F" w:rsidRPr="005040BD" w:rsidRDefault="0038501F" w:rsidP="0038501F">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Текущий контроль в форме:</w:t>
            </w:r>
          </w:p>
          <w:p w14:paraId="63B7C025" w14:textId="77777777" w:rsidR="0038501F" w:rsidRPr="005040BD" w:rsidRDefault="0038501F" w:rsidP="0038501F">
            <w:pPr>
              <w:numPr>
                <w:ilvl w:val="0"/>
                <w:numId w:val="9"/>
              </w:numPr>
              <w:tabs>
                <w:tab w:val="left" w:pos="185"/>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Защиты </w:t>
            </w:r>
            <w:r w:rsidRPr="005040BD">
              <w:rPr>
                <w:rFonts w:ascii="Times New Roman" w:hAnsi="Times New Roman"/>
                <w:sz w:val="24"/>
                <w:szCs w:val="24"/>
              </w:rPr>
              <w:t>практических заданий;</w:t>
            </w:r>
          </w:p>
          <w:p w14:paraId="63B7C026" w14:textId="77777777" w:rsidR="0038501F" w:rsidRPr="005040BD" w:rsidRDefault="0038501F" w:rsidP="0038501F">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самостоятельных работ по темам МДК;</w:t>
            </w:r>
          </w:p>
          <w:p w14:paraId="63B7C027" w14:textId="77777777" w:rsidR="0038501F" w:rsidRPr="005040BD" w:rsidRDefault="0038501F" w:rsidP="0038501F">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тестирования.</w:t>
            </w:r>
          </w:p>
          <w:p w14:paraId="63B7C028" w14:textId="77777777" w:rsidR="0038501F" w:rsidRDefault="0038501F" w:rsidP="0038501F">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Экспертное наблюдение выполнения практических работ</w:t>
            </w:r>
          </w:p>
          <w:p w14:paraId="63B7C029" w14:textId="77777777" w:rsidR="009D7ADD" w:rsidRDefault="009D7ADD" w:rsidP="0038501F">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Дифференцированный зачет</w:t>
            </w:r>
          </w:p>
          <w:p w14:paraId="63B7C02A" w14:textId="77777777" w:rsidR="009D7ADD" w:rsidRPr="005040BD" w:rsidRDefault="009D7ADD" w:rsidP="0038501F">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Экзамен по модулю</w:t>
            </w:r>
          </w:p>
        </w:tc>
      </w:tr>
      <w:tr w:rsidR="009D7ADD" w:rsidRPr="006E64D0" w14:paraId="63B7C037" w14:textId="77777777" w:rsidTr="00201A3E">
        <w:trPr>
          <w:tblHeader/>
        </w:trPr>
        <w:tc>
          <w:tcPr>
            <w:tcW w:w="1630" w:type="pct"/>
          </w:tcPr>
          <w:p w14:paraId="63B7C02C" w14:textId="77777777" w:rsidR="009D7ADD" w:rsidRDefault="009D7ADD" w:rsidP="0038501F">
            <w:pPr>
              <w:widowControl w:val="0"/>
              <w:autoSpaceDE w:val="0"/>
              <w:autoSpaceDN w:val="0"/>
              <w:spacing w:line="240" w:lineRule="auto"/>
              <w:rPr>
                <w:rFonts w:ascii="Times New Roman" w:hAnsi="Times New Roman" w:cs="Times New Roman"/>
                <w:sz w:val="24"/>
                <w:szCs w:val="24"/>
              </w:rPr>
            </w:pPr>
            <w:r w:rsidRPr="00707245">
              <w:rPr>
                <w:rFonts w:ascii="Times New Roman" w:hAnsi="Times New Roman" w:cs="Times New Roman"/>
                <w:sz w:val="24"/>
                <w:szCs w:val="24"/>
              </w:rPr>
              <w:sym w:font="Symbol" w:char="F02D"/>
            </w:r>
            <w:r w:rsidRPr="00707245">
              <w:rPr>
                <w:rFonts w:ascii="Times New Roman" w:hAnsi="Times New Roman" w:cs="Times New Roman"/>
                <w:sz w:val="24"/>
                <w:szCs w:val="24"/>
              </w:rPr>
              <w:t xml:space="preserve"> ОК 02. Использовать современные средства поиска, анализа и интерпретации </w:t>
            </w:r>
            <w:proofErr w:type="gramStart"/>
            <w:r w:rsidRPr="00707245">
              <w:rPr>
                <w:rFonts w:ascii="Times New Roman" w:hAnsi="Times New Roman" w:cs="Times New Roman"/>
                <w:sz w:val="24"/>
                <w:szCs w:val="24"/>
              </w:rPr>
              <w:t>информации</w:t>
            </w:r>
            <w:proofErr w:type="gramEnd"/>
            <w:r w:rsidRPr="00707245">
              <w:rPr>
                <w:rFonts w:ascii="Times New Roman" w:hAnsi="Times New Roman" w:cs="Times New Roman"/>
                <w:sz w:val="24"/>
                <w:szCs w:val="24"/>
              </w:rPr>
              <w:t xml:space="preserve"> и информационные технологии для выполнения задач профессиональной деятельности </w:t>
            </w:r>
          </w:p>
          <w:p w14:paraId="63B7C02D" w14:textId="77777777" w:rsidR="009D7ADD" w:rsidRPr="006E64D0" w:rsidRDefault="009D7ADD" w:rsidP="0038501F">
            <w:pPr>
              <w:widowControl w:val="0"/>
              <w:autoSpaceDE w:val="0"/>
              <w:autoSpaceDN w:val="0"/>
              <w:spacing w:line="240" w:lineRule="auto"/>
              <w:jc w:val="center"/>
              <w:rPr>
                <w:rFonts w:ascii="Times New Roman" w:hAnsi="Times New Roman"/>
                <w:b/>
                <w:bCs/>
                <w:sz w:val="24"/>
                <w:szCs w:val="24"/>
              </w:rPr>
            </w:pPr>
          </w:p>
        </w:tc>
        <w:tc>
          <w:tcPr>
            <w:tcW w:w="1797" w:type="pct"/>
          </w:tcPr>
          <w:p w14:paraId="63B7C02E" w14:textId="77777777" w:rsidR="009D7ADD" w:rsidRPr="005040BD" w:rsidRDefault="009D7ADD" w:rsidP="0038501F">
            <w:pPr>
              <w:spacing w:after="0" w:line="240" w:lineRule="auto"/>
              <w:jc w:val="both"/>
              <w:rPr>
                <w:rFonts w:ascii="Times New Roman" w:hAnsi="Times New Roman"/>
                <w:sz w:val="24"/>
                <w:szCs w:val="24"/>
              </w:rPr>
            </w:pPr>
            <w:r w:rsidRPr="005040BD">
              <w:rPr>
                <w:rFonts w:ascii="Times New Roman" w:hAnsi="Times New Roman"/>
                <w:sz w:val="24"/>
                <w:szCs w:val="24"/>
              </w:rPr>
              <w:t>- демонстрация полноты охвата информационных источников и достоверности информации</w:t>
            </w:r>
          </w:p>
          <w:p w14:paraId="63B7C02F" w14:textId="77777777" w:rsidR="009D7ADD" w:rsidRPr="005040BD" w:rsidRDefault="009D7ADD" w:rsidP="0038501F">
            <w:pPr>
              <w:spacing w:after="0" w:line="240" w:lineRule="auto"/>
              <w:jc w:val="both"/>
              <w:rPr>
                <w:rStyle w:val="af4"/>
                <w:rFonts w:ascii="Times New Roman" w:hAnsi="Times New Roman"/>
                <w:bCs/>
                <w:i w:val="0"/>
                <w:iCs/>
                <w:sz w:val="24"/>
                <w:szCs w:val="24"/>
              </w:rPr>
            </w:pPr>
          </w:p>
        </w:tc>
        <w:tc>
          <w:tcPr>
            <w:tcW w:w="1573" w:type="pct"/>
          </w:tcPr>
          <w:p w14:paraId="63B7C030" w14:textId="77777777" w:rsidR="009D7ADD" w:rsidRPr="005040BD" w:rsidRDefault="009D7ADD" w:rsidP="00070C99">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Текущий контроль в форме:</w:t>
            </w:r>
          </w:p>
          <w:p w14:paraId="63B7C031"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Защиты </w:t>
            </w:r>
            <w:r w:rsidRPr="005040BD">
              <w:rPr>
                <w:rFonts w:ascii="Times New Roman" w:hAnsi="Times New Roman"/>
                <w:sz w:val="24"/>
                <w:szCs w:val="24"/>
              </w:rPr>
              <w:t>практических заданий;</w:t>
            </w:r>
          </w:p>
          <w:p w14:paraId="63B7C032"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самостоятельных работ по темам МДК;</w:t>
            </w:r>
          </w:p>
          <w:p w14:paraId="63B7C033"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тестирования.</w:t>
            </w:r>
          </w:p>
          <w:p w14:paraId="63B7C034" w14:textId="77777777" w:rsidR="009D7ADD" w:rsidRDefault="009D7ADD" w:rsidP="00070C99">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Экспертное наблюдение выполнения практических работ</w:t>
            </w:r>
          </w:p>
          <w:p w14:paraId="63B7C035" w14:textId="77777777" w:rsidR="009D7ADD" w:rsidRDefault="009D7ADD" w:rsidP="00070C99">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Дифференцированный зачет</w:t>
            </w:r>
          </w:p>
          <w:p w14:paraId="63B7C036" w14:textId="77777777" w:rsidR="009D7ADD" w:rsidRPr="005040BD" w:rsidRDefault="009D7ADD" w:rsidP="00070C99">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Экзамен по модулю</w:t>
            </w:r>
          </w:p>
        </w:tc>
      </w:tr>
      <w:tr w:rsidR="009D7ADD" w:rsidRPr="006E64D0" w14:paraId="63B7C043" w14:textId="77777777" w:rsidTr="00201A3E">
        <w:trPr>
          <w:tblHeader/>
        </w:trPr>
        <w:tc>
          <w:tcPr>
            <w:tcW w:w="1630" w:type="pct"/>
          </w:tcPr>
          <w:p w14:paraId="63B7C038" w14:textId="77777777" w:rsidR="009D7ADD" w:rsidRDefault="009D7ADD" w:rsidP="0038501F">
            <w:pPr>
              <w:widowControl w:val="0"/>
              <w:autoSpaceDE w:val="0"/>
              <w:autoSpaceDN w:val="0"/>
              <w:spacing w:line="240" w:lineRule="auto"/>
              <w:rPr>
                <w:rFonts w:ascii="Times New Roman" w:hAnsi="Times New Roman" w:cs="Times New Roman"/>
                <w:sz w:val="24"/>
                <w:szCs w:val="24"/>
              </w:rPr>
            </w:pPr>
            <w:r w:rsidRPr="00707245">
              <w:rPr>
                <w:rFonts w:ascii="Times New Roman" w:hAnsi="Times New Roman" w:cs="Times New Roman"/>
                <w:sz w:val="24"/>
                <w:szCs w:val="24"/>
              </w:rPr>
              <w:sym w:font="Symbol" w:char="F02D"/>
            </w:r>
            <w:r w:rsidRPr="00707245">
              <w:rPr>
                <w:rFonts w:ascii="Times New Roman" w:hAnsi="Times New Roman" w:cs="Times New Roman"/>
                <w:sz w:val="24"/>
                <w:szCs w:val="24"/>
              </w:rPr>
              <w:t xml:space="preserve"> ОК 0</w:t>
            </w:r>
            <w:r>
              <w:rPr>
                <w:rFonts w:ascii="Times New Roman" w:hAnsi="Times New Roman" w:cs="Times New Roman"/>
                <w:sz w:val="24"/>
                <w:szCs w:val="24"/>
              </w:rPr>
              <w:t>4</w:t>
            </w:r>
            <w:r w:rsidRPr="00707245">
              <w:rPr>
                <w:rFonts w:ascii="Times New Roman" w:hAnsi="Times New Roman" w:cs="Times New Roman"/>
                <w:sz w:val="24"/>
                <w:szCs w:val="24"/>
              </w:rPr>
              <w:t xml:space="preserve">. Эффективно взаимодействовать и работать в коллективе и команде </w:t>
            </w:r>
          </w:p>
          <w:p w14:paraId="63B7C039" w14:textId="77777777" w:rsidR="009D7ADD" w:rsidRPr="006E64D0" w:rsidRDefault="009D7ADD" w:rsidP="0038501F">
            <w:pPr>
              <w:widowControl w:val="0"/>
              <w:autoSpaceDE w:val="0"/>
              <w:autoSpaceDN w:val="0"/>
              <w:spacing w:line="240" w:lineRule="auto"/>
              <w:jc w:val="center"/>
              <w:rPr>
                <w:rFonts w:ascii="Times New Roman" w:hAnsi="Times New Roman"/>
                <w:b/>
                <w:bCs/>
                <w:sz w:val="24"/>
                <w:szCs w:val="24"/>
              </w:rPr>
            </w:pPr>
          </w:p>
        </w:tc>
        <w:tc>
          <w:tcPr>
            <w:tcW w:w="1797" w:type="pct"/>
          </w:tcPr>
          <w:p w14:paraId="63B7C03A" w14:textId="77777777" w:rsidR="009D7ADD" w:rsidRPr="005040BD" w:rsidRDefault="009D7ADD" w:rsidP="0038501F">
            <w:pPr>
              <w:pStyle w:val="2"/>
              <w:spacing w:before="0" w:after="0"/>
              <w:jc w:val="both"/>
              <w:rPr>
                <w:rFonts w:ascii="Times New Roman" w:hAnsi="Times New Roman"/>
                <w:b w:val="0"/>
                <w:i w:val="0"/>
                <w:sz w:val="24"/>
                <w:szCs w:val="24"/>
              </w:rPr>
            </w:pPr>
            <w:r w:rsidRPr="005040BD">
              <w:rPr>
                <w:rStyle w:val="af4"/>
                <w:rFonts w:ascii="Times New Roman" w:hAnsi="Times New Roman"/>
                <w:b w:val="0"/>
                <w:sz w:val="24"/>
                <w:szCs w:val="24"/>
              </w:rPr>
              <w:t xml:space="preserve">- </w:t>
            </w:r>
            <w:r w:rsidRPr="005040BD">
              <w:rPr>
                <w:rFonts w:ascii="Times New Roman" w:hAnsi="Times New Roman"/>
                <w:b w:val="0"/>
                <w:i w:val="0"/>
                <w:sz w:val="24"/>
                <w:szCs w:val="24"/>
              </w:rPr>
              <w:t>соблюдение норм делового общения и профессиональной этики во взаимодействии с коллегами, руководством, потребителями</w:t>
            </w:r>
          </w:p>
          <w:p w14:paraId="63B7C03B" w14:textId="77777777" w:rsidR="009D7ADD" w:rsidRPr="005040BD" w:rsidRDefault="009D7ADD" w:rsidP="0038501F">
            <w:pPr>
              <w:pStyle w:val="2"/>
              <w:spacing w:before="0" w:after="0"/>
              <w:jc w:val="both"/>
              <w:rPr>
                <w:rFonts w:ascii="Times New Roman" w:hAnsi="Times New Roman"/>
                <w:b w:val="0"/>
                <w:i w:val="0"/>
                <w:sz w:val="24"/>
                <w:szCs w:val="24"/>
              </w:rPr>
            </w:pPr>
          </w:p>
        </w:tc>
        <w:tc>
          <w:tcPr>
            <w:tcW w:w="1573" w:type="pct"/>
          </w:tcPr>
          <w:p w14:paraId="63B7C03C" w14:textId="77777777" w:rsidR="009D7ADD" w:rsidRPr="005040BD" w:rsidRDefault="009D7ADD" w:rsidP="00070C99">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Текущий контроль в форме:</w:t>
            </w:r>
          </w:p>
          <w:p w14:paraId="63B7C03D"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Защиты </w:t>
            </w:r>
            <w:r w:rsidRPr="005040BD">
              <w:rPr>
                <w:rFonts w:ascii="Times New Roman" w:hAnsi="Times New Roman"/>
                <w:sz w:val="24"/>
                <w:szCs w:val="24"/>
              </w:rPr>
              <w:t>практических заданий;</w:t>
            </w:r>
          </w:p>
          <w:p w14:paraId="63B7C03E"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самостоятельных работ по темам МДК;</w:t>
            </w:r>
          </w:p>
          <w:p w14:paraId="63B7C03F"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тестирования.</w:t>
            </w:r>
          </w:p>
          <w:p w14:paraId="63B7C040" w14:textId="77777777" w:rsidR="009D7ADD" w:rsidRDefault="009D7ADD" w:rsidP="00070C99">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Экспертное наблюдение выполнения практических работ</w:t>
            </w:r>
          </w:p>
          <w:p w14:paraId="63B7C041" w14:textId="77777777" w:rsidR="009D7ADD" w:rsidRDefault="009D7ADD" w:rsidP="00070C99">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Дифференцированный зачет</w:t>
            </w:r>
          </w:p>
          <w:p w14:paraId="63B7C042" w14:textId="77777777" w:rsidR="009D7ADD" w:rsidRPr="005040BD" w:rsidRDefault="009D7ADD" w:rsidP="00070C99">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Экзамен по модулю</w:t>
            </w:r>
          </w:p>
        </w:tc>
      </w:tr>
      <w:tr w:rsidR="009D7ADD" w:rsidRPr="006E64D0" w14:paraId="63B7C04F" w14:textId="77777777" w:rsidTr="00201A3E">
        <w:trPr>
          <w:tblHeader/>
        </w:trPr>
        <w:tc>
          <w:tcPr>
            <w:tcW w:w="1630" w:type="pct"/>
          </w:tcPr>
          <w:p w14:paraId="63B7C044" w14:textId="77777777" w:rsidR="009D7ADD" w:rsidRDefault="009D7ADD" w:rsidP="0038501F">
            <w:pPr>
              <w:widowControl w:val="0"/>
              <w:autoSpaceDE w:val="0"/>
              <w:autoSpaceDN w:val="0"/>
              <w:spacing w:line="240" w:lineRule="auto"/>
              <w:rPr>
                <w:rFonts w:ascii="Times New Roman" w:hAnsi="Times New Roman" w:cs="Times New Roman"/>
                <w:sz w:val="24"/>
                <w:szCs w:val="24"/>
              </w:rPr>
            </w:pPr>
            <w:r w:rsidRPr="00707245">
              <w:rPr>
                <w:rFonts w:ascii="Times New Roman" w:hAnsi="Times New Roman" w:cs="Times New Roman"/>
                <w:sz w:val="24"/>
                <w:szCs w:val="24"/>
              </w:rPr>
              <w:lastRenderedPageBreak/>
              <w:sym w:font="Symbol" w:char="F02D"/>
            </w:r>
            <w:r w:rsidRPr="00707245">
              <w:rPr>
                <w:rFonts w:ascii="Times New Roman" w:hAnsi="Times New Roman" w:cs="Times New Roman"/>
                <w:sz w:val="24"/>
                <w:szCs w:val="24"/>
              </w:rPr>
              <w:t xml:space="preserve"> ПК 1.1 Осуществлять прием и распределение обращений пациентов, в том числе лично, по телефону, по цифровым и электронным устройствам </w:t>
            </w:r>
          </w:p>
          <w:p w14:paraId="63B7C045" w14:textId="77777777" w:rsidR="009D7ADD" w:rsidRPr="00707245" w:rsidRDefault="009D7ADD" w:rsidP="0038501F">
            <w:pPr>
              <w:widowControl w:val="0"/>
              <w:autoSpaceDE w:val="0"/>
              <w:autoSpaceDN w:val="0"/>
              <w:spacing w:line="240" w:lineRule="auto"/>
              <w:rPr>
                <w:rFonts w:ascii="Times New Roman" w:hAnsi="Times New Roman" w:cs="Times New Roman"/>
                <w:sz w:val="24"/>
                <w:szCs w:val="24"/>
              </w:rPr>
            </w:pPr>
          </w:p>
        </w:tc>
        <w:tc>
          <w:tcPr>
            <w:tcW w:w="1797" w:type="pct"/>
          </w:tcPr>
          <w:p w14:paraId="63B7C046" w14:textId="77777777" w:rsidR="009D7ADD" w:rsidRPr="005040BD" w:rsidRDefault="009D7ADD" w:rsidP="0038501F">
            <w:pPr>
              <w:suppressAutoHyphens/>
              <w:spacing w:after="0" w:line="240" w:lineRule="auto"/>
              <w:jc w:val="both"/>
              <w:rPr>
                <w:rFonts w:ascii="Times New Roman" w:hAnsi="Times New Roman"/>
                <w:sz w:val="24"/>
                <w:szCs w:val="24"/>
              </w:rPr>
            </w:pPr>
            <w:r w:rsidRPr="005040BD">
              <w:rPr>
                <w:rFonts w:ascii="Times New Roman" w:hAnsi="Times New Roman"/>
                <w:sz w:val="24"/>
                <w:szCs w:val="24"/>
              </w:rPr>
              <w:t>- своевременное заполнение медицинской документации в соответствии с нормативными требованиями;</w:t>
            </w:r>
          </w:p>
          <w:p w14:paraId="63B7C047" w14:textId="77777777" w:rsidR="009D7ADD" w:rsidRPr="005040BD" w:rsidRDefault="009D7ADD" w:rsidP="0038501F">
            <w:pPr>
              <w:suppressAutoHyphens/>
              <w:spacing w:after="0" w:line="240" w:lineRule="auto"/>
              <w:jc w:val="both"/>
              <w:rPr>
                <w:rFonts w:ascii="Times New Roman" w:hAnsi="Times New Roman"/>
                <w:sz w:val="24"/>
                <w:szCs w:val="24"/>
              </w:rPr>
            </w:pPr>
            <w:r w:rsidRPr="005040BD">
              <w:rPr>
                <w:rFonts w:ascii="Times New Roman" w:hAnsi="Times New Roman"/>
                <w:sz w:val="24"/>
                <w:szCs w:val="24"/>
              </w:rPr>
              <w:t>- грамотность, полнота и соответствие требованиям к заполнению и ведению медицинской документации</w:t>
            </w:r>
          </w:p>
        </w:tc>
        <w:tc>
          <w:tcPr>
            <w:tcW w:w="1573" w:type="pct"/>
          </w:tcPr>
          <w:p w14:paraId="63B7C048" w14:textId="77777777" w:rsidR="009D7ADD" w:rsidRPr="005040BD" w:rsidRDefault="009D7ADD" w:rsidP="00070C99">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Текущий контроль в форме:</w:t>
            </w:r>
          </w:p>
          <w:p w14:paraId="63B7C049"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Защиты </w:t>
            </w:r>
            <w:r w:rsidRPr="005040BD">
              <w:rPr>
                <w:rFonts w:ascii="Times New Roman" w:hAnsi="Times New Roman"/>
                <w:sz w:val="24"/>
                <w:szCs w:val="24"/>
              </w:rPr>
              <w:t>практических заданий;</w:t>
            </w:r>
          </w:p>
          <w:p w14:paraId="63B7C04A"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самостоятельных работ по темам МДК;</w:t>
            </w:r>
          </w:p>
          <w:p w14:paraId="63B7C04B"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тестирования.</w:t>
            </w:r>
          </w:p>
          <w:p w14:paraId="63B7C04C" w14:textId="77777777" w:rsidR="009D7ADD" w:rsidRDefault="009D7ADD" w:rsidP="00070C99">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Экспертное наблюдение выполнения практических работ</w:t>
            </w:r>
          </w:p>
          <w:p w14:paraId="63B7C04D" w14:textId="77777777" w:rsidR="009D7ADD" w:rsidRDefault="009D7ADD" w:rsidP="00070C99">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Дифференцированный зачет</w:t>
            </w:r>
          </w:p>
          <w:p w14:paraId="63B7C04E" w14:textId="77777777" w:rsidR="009D7ADD" w:rsidRPr="005040BD" w:rsidRDefault="009D7ADD" w:rsidP="00070C99">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Экзамен по модулю</w:t>
            </w:r>
          </w:p>
        </w:tc>
      </w:tr>
      <w:tr w:rsidR="009D7ADD" w:rsidRPr="006E64D0" w14:paraId="63B7C059" w14:textId="77777777" w:rsidTr="00201A3E">
        <w:trPr>
          <w:tblHeader/>
        </w:trPr>
        <w:tc>
          <w:tcPr>
            <w:tcW w:w="1630" w:type="pct"/>
          </w:tcPr>
          <w:p w14:paraId="63B7C050" w14:textId="77777777" w:rsidR="009D7ADD" w:rsidRPr="00707245" w:rsidRDefault="009D7ADD" w:rsidP="0038501F">
            <w:pPr>
              <w:widowControl w:val="0"/>
              <w:autoSpaceDE w:val="0"/>
              <w:autoSpaceDN w:val="0"/>
              <w:spacing w:line="240" w:lineRule="auto"/>
              <w:jc w:val="both"/>
              <w:rPr>
                <w:rFonts w:ascii="Times New Roman" w:hAnsi="Times New Roman" w:cs="Times New Roman"/>
                <w:sz w:val="24"/>
                <w:szCs w:val="24"/>
              </w:rPr>
            </w:pPr>
            <w:r w:rsidRPr="00707245">
              <w:rPr>
                <w:rFonts w:ascii="Times New Roman" w:hAnsi="Times New Roman" w:cs="Times New Roman"/>
                <w:sz w:val="24"/>
                <w:szCs w:val="24"/>
              </w:rPr>
              <w:sym w:font="Symbol" w:char="F02D"/>
            </w:r>
            <w:r w:rsidRPr="00707245">
              <w:rPr>
                <w:rFonts w:ascii="Times New Roman" w:hAnsi="Times New Roman" w:cs="Times New Roman"/>
                <w:sz w:val="24"/>
                <w:szCs w:val="24"/>
              </w:rPr>
              <w:t xml:space="preserve"> ПК 1.2 Организовывать работу с посетителями медицинской организации</w:t>
            </w:r>
          </w:p>
        </w:tc>
        <w:tc>
          <w:tcPr>
            <w:tcW w:w="1797" w:type="pct"/>
          </w:tcPr>
          <w:p w14:paraId="63B7C051" w14:textId="77777777" w:rsidR="009D7ADD" w:rsidRPr="0038501F" w:rsidRDefault="009D7ADD" w:rsidP="0038501F">
            <w:pPr>
              <w:widowControl w:val="0"/>
              <w:autoSpaceDE w:val="0"/>
              <w:autoSpaceDN w:val="0"/>
              <w:spacing w:line="240" w:lineRule="auto"/>
              <w:jc w:val="both"/>
              <w:rPr>
                <w:rFonts w:ascii="Times New Roman" w:hAnsi="Times New Roman"/>
                <w:bCs/>
                <w:sz w:val="24"/>
                <w:szCs w:val="24"/>
              </w:rPr>
            </w:pPr>
            <w:r w:rsidRPr="0038501F">
              <w:rPr>
                <w:rFonts w:ascii="Times New Roman" w:hAnsi="Times New Roman"/>
                <w:bCs/>
                <w:sz w:val="24"/>
                <w:szCs w:val="24"/>
              </w:rPr>
              <w:t>- уметь организовывать работу с посетителями медицинской организации</w:t>
            </w:r>
          </w:p>
        </w:tc>
        <w:tc>
          <w:tcPr>
            <w:tcW w:w="1573" w:type="pct"/>
          </w:tcPr>
          <w:p w14:paraId="63B7C052" w14:textId="77777777" w:rsidR="009D7ADD" w:rsidRPr="005040BD" w:rsidRDefault="009D7ADD" w:rsidP="00070C99">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Текущий контроль в форме:</w:t>
            </w:r>
          </w:p>
          <w:p w14:paraId="63B7C053"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Защиты </w:t>
            </w:r>
            <w:r w:rsidRPr="005040BD">
              <w:rPr>
                <w:rFonts w:ascii="Times New Roman" w:hAnsi="Times New Roman"/>
                <w:sz w:val="24"/>
                <w:szCs w:val="24"/>
              </w:rPr>
              <w:t>практических заданий;</w:t>
            </w:r>
          </w:p>
          <w:p w14:paraId="63B7C054"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самостоятельных работ по темам МДК;</w:t>
            </w:r>
          </w:p>
          <w:p w14:paraId="63B7C055" w14:textId="77777777" w:rsidR="009D7ADD" w:rsidRPr="005040BD" w:rsidRDefault="009D7ADD" w:rsidP="00070C99">
            <w:pPr>
              <w:numPr>
                <w:ilvl w:val="0"/>
                <w:numId w:val="9"/>
              </w:numPr>
              <w:tabs>
                <w:tab w:val="left" w:pos="185"/>
              </w:tabs>
              <w:suppressAutoHyphens/>
              <w:spacing w:after="0" w:line="240" w:lineRule="auto"/>
              <w:ind w:left="0" w:firstLine="0"/>
              <w:jc w:val="both"/>
              <w:rPr>
                <w:rFonts w:ascii="Times New Roman" w:hAnsi="Times New Roman"/>
                <w:sz w:val="24"/>
                <w:szCs w:val="24"/>
              </w:rPr>
            </w:pPr>
            <w:r w:rsidRPr="005040BD">
              <w:rPr>
                <w:rFonts w:ascii="Times New Roman" w:hAnsi="Times New Roman"/>
                <w:sz w:val="24"/>
                <w:szCs w:val="24"/>
              </w:rPr>
              <w:t>тестирования.</w:t>
            </w:r>
          </w:p>
          <w:p w14:paraId="63B7C056" w14:textId="77777777" w:rsidR="009D7ADD" w:rsidRDefault="009D7ADD" w:rsidP="00070C99">
            <w:pPr>
              <w:tabs>
                <w:tab w:val="left" w:pos="185"/>
              </w:tabs>
              <w:suppressAutoHyphens/>
              <w:spacing w:after="0" w:line="240" w:lineRule="auto"/>
              <w:jc w:val="both"/>
              <w:rPr>
                <w:rFonts w:ascii="Times New Roman" w:hAnsi="Times New Roman"/>
                <w:sz w:val="24"/>
                <w:szCs w:val="24"/>
              </w:rPr>
            </w:pPr>
            <w:r w:rsidRPr="005040BD">
              <w:rPr>
                <w:rFonts w:ascii="Times New Roman" w:hAnsi="Times New Roman"/>
                <w:sz w:val="24"/>
                <w:szCs w:val="24"/>
              </w:rPr>
              <w:t>Экспертное наблюдение выполнения практических работ</w:t>
            </w:r>
          </w:p>
          <w:p w14:paraId="63B7C057" w14:textId="77777777" w:rsidR="009D7ADD" w:rsidRDefault="009D7ADD" w:rsidP="00070C99">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Дифференцированный зачет</w:t>
            </w:r>
          </w:p>
          <w:p w14:paraId="63B7C058" w14:textId="77777777" w:rsidR="009D7ADD" w:rsidRPr="005040BD" w:rsidRDefault="009D7ADD" w:rsidP="00070C99">
            <w:pPr>
              <w:tabs>
                <w:tab w:val="left" w:pos="185"/>
              </w:tabs>
              <w:suppressAutoHyphens/>
              <w:spacing w:after="0" w:line="240" w:lineRule="auto"/>
              <w:jc w:val="both"/>
              <w:rPr>
                <w:rFonts w:ascii="Times New Roman" w:hAnsi="Times New Roman"/>
                <w:sz w:val="24"/>
                <w:szCs w:val="24"/>
              </w:rPr>
            </w:pPr>
            <w:r>
              <w:rPr>
                <w:rFonts w:ascii="Times New Roman" w:hAnsi="Times New Roman"/>
                <w:sz w:val="24"/>
                <w:szCs w:val="24"/>
              </w:rPr>
              <w:t>Экзамен по модулю</w:t>
            </w:r>
          </w:p>
        </w:tc>
      </w:tr>
    </w:tbl>
    <w:p w14:paraId="63B7C05A" w14:textId="77777777" w:rsidR="00CB1E6D" w:rsidRDefault="00CB1E6D" w:rsidP="00F00FD5">
      <w:pPr>
        <w:rPr>
          <w:rFonts w:ascii="Times New Roman" w:hAnsi="Times New Roman"/>
          <w:b/>
          <w:sz w:val="24"/>
          <w:szCs w:val="24"/>
        </w:rPr>
      </w:pPr>
    </w:p>
    <w:p w14:paraId="63B7C05B" w14:textId="77777777" w:rsidR="00F00FD5" w:rsidRPr="00CF66E5" w:rsidRDefault="00F00FD5" w:rsidP="00F00FD5">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63B7C05C" w14:textId="77777777" w:rsidR="00F00FD5" w:rsidRPr="00CF66E5" w:rsidRDefault="00F00FD5" w:rsidP="00F00FD5">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63B7C05D"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63B7C05E"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63B7C05F"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проектного обучения</w:t>
      </w:r>
      <w:r>
        <w:rPr>
          <w:rFonts w:ascii="Times New Roman" w:hAnsi="Times New Roman"/>
          <w:sz w:val="24"/>
          <w:szCs w:val="24"/>
        </w:rPr>
        <w:t>;</w:t>
      </w:r>
    </w:p>
    <w:p w14:paraId="63B7C060"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63B7C061"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63B7C062"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63B7C063"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деловая игра</w:t>
      </w:r>
    </w:p>
    <w:p w14:paraId="63B7C064"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встречи с деятелями культуры, представителями исторических обществ, музеев и т.п.</w:t>
      </w:r>
      <w:r>
        <w:rPr>
          <w:rFonts w:ascii="Times New Roman" w:hAnsi="Times New Roman"/>
          <w:sz w:val="24"/>
          <w:szCs w:val="24"/>
        </w:rPr>
        <w:t>;</w:t>
      </w:r>
    </w:p>
    <w:p w14:paraId="63B7C065"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63B7C066" w14:textId="77777777" w:rsidR="00F00FD5" w:rsidRPr="00CF66E5" w:rsidRDefault="00F00FD5" w:rsidP="00F00FD5">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решение конкретных профессиональных ситуаций</w:t>
      </w:r>
      <w:r>
        <w:rPr>
          <w:rFonts w:ascii="Times New Roman" w:hAnsi="Times New Roman"/>
          <w:sz w:val="24"/>
          <w:szCs w:val="24"/>
        </w:rPr>
        <w:t>.</w:t>
      </w:r>
    </w:p>
    <w:p w14:paraId="63B7C067" w14:textId="77777777" w:rsidR="00F00FD5" w:rsidRPr="00CF66E5" w:rsidRDefault="00F00FD5" w:rsidP="00F00FD5">
      <w:pPr>
        <w:spacing w:after="0" w:line="240" w:lineRule="auto"/>
        <w:ind w:left="1454"/>
        <w:jc w:val="both"/>
        <w:rPr>
          <w:rFonts w:ascii="Times New Roman" w:hAnsi="Times New Roman"/>
          <w:sz w:val="24"/>
          <w:szCs w:val="24"/>
        </w:rPr>
      </w:pPr>
    </w:p>
    <w:p w14:paraId="63B7C068" w14:textId="77777777" w:rsidR="00F00FD5" w:rsidRPr="00673D7D" w:rsidRDefault="00F00FD5" w:rsidP="00F00FD5">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63B7C069" w14:textId="77777777" w:rsidR="00F00FD5" w:rsidRPr="00673D7D" w:rsidRDefault="00F00FD5" w:rsidP="00F00FD5">
      <w:pPr>
        <w:spacing w:after="0" w:line="240" w:lineRule="auto"/>
        <w:jc w:val="both"/>
        <w:rPr>
          <w:rFonts w:ascii="Times New Roman" w:hAnsi="Times New Roman"/>
          <w:b/>
          <w:sz w:val="24"/>
          <w:szCs w:val="24"/>
        </w:rPr>
      </w:pPr>
    </w:p>
    <w:p w14:paraId="63B7C06A" w14:textId="77777777" w:rsidR="00F00FD5" w:rsidRPr="00673D7D" w:rsidRDefault="00F00FD5" w:rsidP="00F00FD5">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63B7C06B" w14:textId="77777777" w:rsidR="00F00FD5" w:rsidRPr="00673D7D" w:rsidRDefault="00F00FD5" w:rsidP="00F00FD5">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63B7C06C" w14:textId="77777777" w:rsidR="00F00FD5" w:rsidRPr="00673D7D" w:rsidRDefault="00F00FD5" w:rsidP="00F00FD5">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lastRenderedPageBreak/>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63B7C06D" w14:textId="77777777" w:rsidR="00F00FD5" w:rsidRPr="00673D7D" w:rsidRDefault="00F00FD5" w:rsidP="00F00FD5">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63B7C06E" w14:textId="77777777" w:rsidR="00F00FD5" w:rsidRPr="00673D7D" w:rsidRDefault="00F00FD5" w:rsidP="00F00FD5">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 xml:space="preserve">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w:t>
      </w:r>
      <w:proofErr w:type="spellStart"/>
      <w:r w:rsidRPr="00673D7D">
        <w:rPr>
          <w:rFonts w:ascii="Times New Roman" w:hAnsi="Times New Roman"/>
          <w:bCs/>
          <w:sz w:val="24"/>
          <w:szCs w:val="24"/>
        </w:rPr>
        <w:t>тифлосурдопереводчиков</w:t>
      </w:r>
      <w:proofErr w:type="spellEnd"/>
      <w:r w:rsidRPr="00673D7D">
        <w:rPr>
          <w:rFonts w:ascii="Times New Roman" w:hAnsi="Times New Roman"/>
          <w:bCs/>
          <w:sz w:val="24"/>
          <w:szCs w:val="24"/>
        </w:rPr>
        <w:t>.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63B7C06F" w14:textId="77777777" w:rsidR="00F00FD5" w:rsidRPr="00673D7D" w:rsidRDefault="00F00FD5" w:rsidP="00F00FD5">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63B7C070" w14:textId="77777777" w:rsidR="00F00FD5" w:rsidRPr="00673D7D" w:rsidRDefault="00F00FD5" w:rsidP="00F00FD5">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63B7C071" w14:textId="77777777" w:rsidR="00F00FD5" w:rsidRDefault="00F00FD5" w:rsidP="00F00FD5">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t>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p w14:paraId="63B7C072" w14:textId="77777777" w:rsidR="00F00FD5" w:rsidRDefault="00F00FD5" w:rsidP="00F00FD5">
      <w:pPr>
        <w:rPr>
          <w:rFonts w:ascii="Times New Roman" w:hAnsi="Times New Roman"/>
          <w:b/>
          <w:sz w:val="24"/>
          <w:szCs w:val="24"/>
        </w:rPr>
      </w:pPr>
    </w:p>
    <w:p w14:paraId="63B7C073" w14:textId="77777777" w:rsidR="00C632C1" w:rsidRDefault="00C632C1" w:rsidP="00381548">
      <w:pPr>
        <w:widowControl w:val="0"/>
        <w:autoSpaceDE w:val="0"/>
        <w:autoSpaceDN w:val="0"/>
        <w:spacing w:after="0" w:line="240" w:lineRule="auto"/>
        <w:ind w:left="720"/>
        <w:jc w:val="center"/>
        <w:rPr>
          <w:rFonts w:ascii="Times New Roman" w:hAnsi="Times New Roman"/>
          <w:b/>
          <w:sz w:val="14"/>
          <w:szCs w:val="14"/>
        </w:rPr>
      </w:pPr>
    </w:p>
    <w:sectPr w:rsidR="00C632C1" w:rsidSect="009936CD">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7C078" w14:textId="77777777" w:rsidR="00D11594" w:rsidRDefault="00D11594">
      <w:pPr>
        <w:spacing w:after="0" w:line="240" w:lineRule="auto"/>
      </w:pPr>
      <w:r>
        <w:separator/>
      </w:r>
    </w:p>
  </w:endnote>
  <w:endnote w:type="continuationSeparator" w:id="0">
    <w:p w14:paraId="63B7C079" w14:textId="77777777" w:rsidR="00D11594" w:rsidRDefault="00D1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C07C" w14:textId="77777777" w:rsidR="009D7955" w:rsidRDefault="00C90B33">
    <w:pPr>
      <w:pStyle w:val="a5"/>
      <w:jc w:val="right"/>
    </w:pPr>
    <w:r>
      <w:fldChar w:fldCharType="begin"/>
    </w:r>
    <w:r>
      <w:instrText>PAGE   \* MERGEFORMAT</w:instrText>
    </w:r>
    <w:r>
      <w:fldChar w:fldCharType="separate"/>
    </w:r>
    <w:r>
      <w:rPr>
        <w:noProof/>
      </w:rPr>
      <w:t>4</w:t>
    </w:r>
    <w:r>
      <w:rPr>
        <w:noProof/>
      </w:rPr>
      <w:fldChar w:fldCharType="end"/>
    </w:r>
  </w:p>
  <w:p w14:paraId="63B7C07D" w14:textId="77777777" w:rsidR="009D7955" w:rsidRDefault="009D79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C076" w14:textId="77777777" w:rsidR="00D11594" w:rsidRDefault="00D11594">
      <w:pPr>
        <w:spacing w:after="0" w:line="240" w:lineRule="auto"/>
      </w:pPr>
      <w:r>
        <w:separator/>
      </w:r>
    </w:p>
  </w:footnote>
  <w:footnote w:type="continuationSeparator" w:id="0">
    <w:p w14:paraId="63B7C077" w14:textId="77777777" w:rsidR="00D11594" w:rsidRDefault="00D1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C07A" w14:textId="77777777" w:rsidR="009D7955" w:rsidRDefault="009D7955">
    <w:pPr>
      <w:pStyle w:val="a3"/>
      <w:jc w:val="center"/>
    </w:pPr>
  </w:p>
  <w:p w14:paraId="63B7C07B" w14:textId="77777777" w:rsidR="009D7955" w:rsidRDefault="009D79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49A"/>
    <w:multiLevelType w:val="hybridMultilevel"/>
    <w:tmpl w:val="7E4CC882"/>
    <w:lvl w:ilvl="0" w:tplc="ABA8FF86">
      <w:numFmt w:val="bullet"/>
      <w:lvlText w:val="-"/>
      <w:lvlJc w:val="left"/>
      <w:pPr>
        <w:ind w:left="107" w:hanging="346"/>
      </w:pPr>
      <w:rPr>
        <w:rFonts w:ascii="Times New Roman" w:eastAsia="Times New Roman" w:hAnsi="Times New Roman" w:cs="Times New Roman" w:hint="default"/>
        <w:w w:val="99"/>
        <w:sz w:val="24"/>
        <w:szCs w:val="24"/>
        <w:lang w:val="ru-RU" w:eastAsia="en-US" w:bidi="ar-SA"/>
      </w:rPr>
    </w:lvl>
    <w:lvl w:ilvl="1" w:tplc="744CE310">
      <w:numFmt w:val="bullet"/>
      <w:lvlText w:val="•"/>
      <w:lvlJc w:val="left"/>
      <w:pPr>
        <w:ind w:left="390" w:hanging="346"/>
      </w:pPr>
      <w:rPr>
        <w:rFonts w:hint="default"/>
        <w:lang w:val="ru-RU" w:eastAsia="en-US" w:bidi="ar-SA"/>
      </w:rPr>
    </w:lvl>
    <w:lvl w:ilvl="2" w:tplc="9FB8E8E6">
      <w:numFmt w:val="bullet"/>
      <w:lvlText w:val="•"/>
      <w:lvlJc w:val="left"/>
      <w:pPr>
        <w:ind w:left="680" w:hanging="346"/>
      </w:pPr>
      <w:rPr>
        <w:rFonts w:hint="default"/>
        <w:lang w:val="ru-RU" w:eastAsia="en-US" w:bidi="ar-SA"/>
      </w:rPr>
    </w:lvl>
    <w:lvl w:ilvl="3" w:tplc="58181402">
      <w:numFmt w:val="bullet"/>
      <w:lvlText w:val="•"/>
      <w:lvlJc w:val="left"/>
      <w:pPr>
        <w:ind w:left="970" w:hanging="346"/>
      </w:pPr>
      <w:rPr>
        <w:rFonts w:hint="default"/>
        <w:lang w:val="ru-RU" w:eastAsia="en-US" w:bidi="ar-SA"/>
      </w:rPr>
    </w:lvl>
    <w:lvl w:ilvl="4" w:tplc="EA3201B6">
      <w:numFmt w:val="bullet"/>
      <w:lvlText w:val="•"/>
      <w:lvlJc w:val="left"/>
      <w:pPr>
        <w:ind w:left="1261" w:hanging="346"/>
      </w:pPr>
      <w:rPr>
        <w:rFonts w:hint="default"/>
        <w:lang w:val="ru-RU" w:eastAsia="en-US" w:bidi="ar-SA"/>
      </w:rPr>
    </w:lvl>
    <w:lvl w:ilvl="5" w:tplc="22DA765C">
      <w:numFmt w:val="bullet"/>
      <w:lvlText w:val="•"/>
      <w:lvlJc w:val="left"/>
      <w:pPr>
        <w:ind w:left="1551" w:hanging="346"/>
      </w:pPr>
      <w:rPr>
        <w:rFonts w:hint="default"/>
        <w:lang w:val="ru-RU" w:eastAsia="en-US" w:bidi="ar-SA"/>
      </w:rPr>
    </w:lvl>
    <w:lvl w:ilvl="6" w:tplc="2C6A2686">
      <w:numFmt w:val="bullet"/>
      <w:lvlText w:val="•"/>
      <w:lvlJc w:val="left"/>
      <w:pPr>
        <w:ind w:left="1841" w:hanging="346"/>
      </w:pPr>
      <w:rPr>
        <w:rFonts w:hint="default"/>
        <w:lang w:val="ru-RU" w:eastAsia="en-US" w:bidi="ar-SA"/>
      </w:rPr>
    </w:lvl>
    <w:lvl w:ilvl="7" w:tplc="39246764">
      <w:numFmt w:val="bullet"/>
      <w:lvlText w:val="•"/>
      <w:lvlJc w:val="left"/>
      <w:pPr>
        <w:ind w:left="2132" w:hanging="346"/>
      </w:pPr>
      <w:rPr>
        <w:rFonts w:hint="default"/>
        <w:lang w:val="ru-RU" w:eastAsia="en-US" w:bidi="ar-SA"/>
      </w:rPr>
    </w:lvl>
    <w:lvl w:ilvl="8" w:tplc="FEB4DE66">
      <w:numFmt w:val="bullet"/>
      <w:lvlText w:val="•"/>
      <w:lvlJc w:val="left"/>
      <w:pPr>
        <w:ind w:left="2422" w:hanging="346"/>
      </w:pPr>
      <w:rPr>
        <w:rFonts w:hint="default"/>
        <w:lang w:val="ru-RU" w:eastAsia="en-US" w:bidi="ar-SA"/>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3"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4"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56A2EF4"/>
    <w:multiLevelType w:val="multilevel"/>
    <w:tmpl w:val="686EDAAE"/>
    <w:lvl w:ilvl="0">
      <w:start w:val="1"/>
      <w:numFmt w:val="decimal"/>
      <w:lvlText w:val="%1."/>
      <w:lvlJc w:val="left"/>
      <w:pPr>
        <w:ind w:left="720" w:hanging="360"/>
      </w:pPr>
      <w:rPr>
        <w:rFonts w:eastAsia="Times New Roman"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5BCA12BF"/>
    <w:multiLevelType w:val="multilevel"/>
    <w:tmpl w:val="554E0F20"/>
    <w:lvl w:ilvl="0">
      <w:start w:val="1"/>
      <w:numFmt w:val="decimal"/>
      <w:lvlText w:val="%1."/>
      <w:lvlJc w:val="left"/>
      <w:pPr>
        <w:ind w:left="1260" w:hanging="900"/>
      </w:pPr>
      <w:rPr>
        <w:rFonts w:eastAsia="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DE42B96"/>
    <w:multiLevelType w:val="hybridMultilevel"/>
    <w:tmpl w:val="637E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141088"/>
    <w:multiLevelType w:val="hybridMultilevel"/>
    <w:tmpl w:val="B8BCBAE0"/>
    <w:lvl w:ilvl="0" w:tplc="5C942100">
      <w:start w:val="1"/>
      <w:numFmt w:val="decimal"/>
      <w:lvlText w:val="%1."/>
      <w:lvlJc w:val="left"/>
      <w:pPr>
        <w:ind w:left="1292" w:hanging="213"/>
        <w:jc w:val="right"/>
      </w:pPr>
      <w:rPr>
        <w:rFonts w:hint="default"/>
        <w:w w:val="10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12028582">
    <w:abstractNumId w:val="9"/>
  </w:num>
  <w:num w:numId="2" w16cid:durableId="1212227822">
    <w:abstractNumId w:val="4"/>
  </w:num>
  <w:num w:numId="3" w16cid:durableId="776874402">
    <w:abstractNumId w:val="2"/>
  </w:num>
  <w:num w:numId="4" w16cid:durableId="1628313933">
    <w:abstractNumId w:val="5"/>
  </w:num>
  <w:num w:numId="5" w16cid:durableId="536551857">
    <w:abstractNumId w:val="6"/>
  </w:num>
  <w:num w:numId="6" w16cid:durableId="1559630587">
    <w:abstractNumId w:val="7"/>
  </w:num>
  <w:num w:numId="7" w16cid:durableId="876896299">
    <w:abstractNumId w:val="10"/>
  </w:num>
  <w:num w:numId="8" w16cid:durableId="791559495">
    <w:abstractNumId w:val="8"/>
  </w:num>
  <w:num w:numId="9" w16cid:durableId="1253467528">
    <w:abstractNumId w:val="0"/>
  </w:num>
  <w:num w:numId="10" w16cid:durableId="2002149553">
    <w:abstractNumId w:val="1"/>
  </w:num>
  <w:num w:numId="11" w16cid:durableId="2067680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14419"/>
    <w:rsid w:val="00095B96"/>
    <w:rsid w:val="000F65D7"/>
    <w:rsid w:val="00103914"/>
    <w:rsid w:val="00116894"/>
    <w:rsid w:val="00157575"/>
    <w:rsid w:val="001B4ED9"/>
    <w:rsid w:val="001D3499"/>
    <w:rsid w:val="001E7458"/>
    <w:rsid w:val="001F6333"/>
    <w:rsid w:val="00201A3E"/>
    <w:rsid w:val="002155B5"/>
    <w:rsid w:val="00216399"/>
    <w:rsid w:val="00220CBE"/>
    <w:rsid w:val="00227A04"/>
    <w:rsid w:val="00231363"/>
    <w:rsid w:val="00247810"/>
    <w:rsid w:val="002D4FC0"/>
    <w:rsid w:val="002F6B66"/>
    <w:rsid w:val="00381548"/>
    <w:rsid w:val="003822CA"/>
    <w:rsid w:val="0038501F"/>
    <w:rsid w:val="003914DF"/>
    <w:rsid w:val="003E6D3D"/>
    <w:rsid w:val="00411853"/>
    <w:rsid w:val="0048622E"/>
    <w:rsid w:val="004A6F9E"/>
    <w:rsid w:val="004B0A59"/>
    <w:rsid w:val="004D354E"/>
    <w:rsid w:val="004F2FE2"/>
    <w:rsid w:val="00507222"/>
    <w:rsid w:val="005741D4"/>
    <w:rsid w:val="00591EFC"/>
    <w:rsid w:val="005C6BE7"/>
    <w:rsid w:val="005E73BD"/>
    <w:rsid w:val="00644661"/>
    <w:rsid w:val="00665DEF"/>
    <w:rsid w:val="00707245"/>
    <w:rsid w:val="00711EFF"/>
    <w:rsid w:val="00750B1E"/>
    <w:rsid w:val="007B4F30"/>
    <w:rsid w:val="007D0B94"/>
    <w:rsid w:val="007E0628"/>
    <w:rsid w:val="007F22F6"/>
    <w:rsid w:val="007F6831"/>
    <w:rsid w:val="00852CCE"/>
    <w:rsid w:val="008664CB"/>
    <w:rsid w:val="008C5666"/>
    <w:rsid w:val="008D11CB"/>
    <w:rsid w:val="009062B7"/>
    <w:rsid w:val="0091056D"/>
    <w:rsid w:val="00910CC7"/>
    <w:rsid w:val="00943A6D"/>
    <w:rsid w:val="009623B6"/>
    <w:rsid w:val="009936CD"/>
    <w:rsid w:val="009C3D66"/>
    <w:rsid w:val="009D7955"/>
    <w:rsid w:val="009D7ADD"/>
    <w:rsid w:val="00A45550"/>
    <w:rsid w:val="00A63FF6"/>
    <w:rsid w:val="00A96820"/>
    <w:rsid w:val="00AB4BDC"/>
    <w:rsid w:val="00AE6EBB"/>
    <w:rsid w:val="00AF0709"/>
    <w:rsid w:val="00B0390E"/>
    <w:rsid w:val="00B95C27"/>
    <w:rsid w:val="00BB136E"/>
    <w:rsid w:val="00BC3154"/>
    <w:rsid w:val="00BD6D3C"/>
    <w:rsid w:val="00BF1898"/>
    <w:rsid w:val="00BF7AD1"/>
    <w:rsid w:val="00C632C1"/>
    <w:rsid w:val="00C8364F"/>
    <w:rsid w:val="00C90B33"/>
    <w:rsid w:val="00CB1E6D"/>
    <w:rsid w:val="00CB4B8F"/>
    <w:rsid w:val="00CC539A"/>
    <w:rsid w:val="00D11594"/>
    <w:rsid w:val="00D2075A"/>
    <w:rsid w:val="00D81238"/>
    <w:rsid w:val="00D96098"/>
    <w:rsid w:val="00DF38E2"/>
    <w:rsid w:val="00E61571"/>
    <w:rsid w:val="00E85E79"/>
    <w:rsid w:val="00E905A3"/>
    <w:rsid w:val="00EA4399"/>
    <w:rsid w:val="00ED1052"/>
    <w:rsid w:val="00F00FD5"/>
    <w:rsid w:val="00F1605B"/>
    <w:rsid w:val="00F54797"/>
    <w:rsid w:val="00FA5FDA"/>
    <w:rsid w:val="00FB6DC7"/>
    <w:rsid w:val="00FE546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7BCFD"/>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5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8501F"/>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1"/>
    <w:uiPriority w:val="99"/>
    <w:qFormat/>
    <w:rsid w:val="00381548"/>
    <w:rPr>
      <w:rFonts w:cs="Times New Roman"/>
      <w:color w:val="0000FF"/>
      <w:u w:val="single"/>
    </w:rPr>
  </w:style>
  <w:style w:type="paragraph" w:customStyle="1" w:styleId="11">
    <w:name w:val="Гиперссылка1"/>
    <w:link w:val="ac"/>
    <w:uiPriority w:val="99"/>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table" w:styleId="ae">
    <w:name w:val="Table Grid"/>
    <w:basedOn w:val="a1"/>
    <w:uiPriority w:val="59"/>
    <w:rsid w:val="00C63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632C1"/>
    <w:rPr>
      <w:color w:val="800080" w:themeColor="followedHyperlink"/>
      <w:u w:val="single"/>
    </w:rPr>
  </w:style>
  <w:style w:type="paragraph" w:styleId="af0">
    <w:name w:val="List Paragraph"/>
    <w:basedOn w:val="a"/>
    <w:uiPriority w:val="34"/>
    <w:qFormat/>
    <w:rsid w:val="000F65D7"/>
    <w:pPr>
      <w:ind w:left="720"/>
      <w:contextualSpacing/>
    </w:pPr>
  </w:style>
  <w:style w:type="paragraph" w:customStyle="1" w:styleId="af1">
    <w:name w:val="Прижатый влево"/>
    <w:basedOn w:val="a"/>
    <w:next w:val="a"/>
    <w:uiPriority w:val="99"/>
    <w:rsid w:val="007F683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2">
    <w:name w:val="Body Text"/>
    <w:basedOn w:val="a"/>
    <w:link w:val="af3"/>
    <w:uiPriority w:val="1"/>
    <w:qFormat/>
    <w:rsid w:val="00ED1052"/>
    <w:pPr>
      <w:spacing w:after="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1"/>
    <w:rsid w:val="00ED1052"/>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ED1052"/>
    <w:pPr>
      <w:widowControl w:val="0"/>
      <w:autoSpaceDE w:val="0"/>
      <w:autoSpaceDN w:val="0"/>
      <w:spacing w:after="0" w:line="240" w:lineRule="auto"/>
      <w:ind w:left="3417" w:hanging="493"/>
      <w:jc w:val="both"/>
      <w:outlineLvl w:val="1"/>
    </w:pPr>
    <w:rPr>
      <w:rFonts w:ascii="Times New Roman" w:eastAsia="Times New Roman" w:hAnsi="Times New Roman" w:cs="Times New Roman"/>
      <w:b/>
      <w:bCs/>
      <w:sz w:val="28"/>
      <w:szCs w:val="28"/>
    </w:rPr>
  </w:style>
  <w:style w:type="character" w:styleId="af4">
    <w:name w:val="Emphasis"/>
    <w:qFormat/>
    <w:rsid w:val="0038501F"/>
    <w:rPr>
      <w:rFonts w:cs="Times New Roman"/>
      <w:i/>
    </w:rPr>
  </w:style>
  <w:style w:type="paragraph" w:customStyle="1" w:styleId="Docsubtitle2">
    <w:name w:val="Doc subtitle2"/>
    <w:basedOn w:val="1"/>
    <w:link w:val="Docsubtitle2Char"/>
    <w:qFormat/>
    <w:rsid w:val="0038501F"/>
    <w:pPr>
      <w:keepLines w:val="0"/>
      <w:spacing w:before="240" w:after="60" w:line="240" w:lineRule="auto"/>
      <w:jc w:val="center"/>
    </w:pPr>
    <w:rPr>
      <w:rFonts w:ascii="Times New Roman" w:eastAsia="Times New Roman" w:hAnsi="Times New Roman" w:cs="Times New Roman"/>
      <w:color w:val="auto"/>
      <w:kern w:val="32"/>
      <w:sz w:val="32"/>
      <w:szCs w:val="32"/>
      <w:lang w:eastAsia="ru-RU"/>
    </w:rPr>
  </w:style>
  <w:style w:type="character" w:customStyle="1" w:styleId="Docsubtitle2Char">
    <w:name w:val="Doc subtitle2 Char"/>
    <w:basedOn w:val="a0"/>
    <w:link w:val="Docsubtitle2"/>
    <w:rsid w:val="0038501F"/>
    <w:rPr>
      <w:rFonts w:ascii="Times New Roman" w:eastAsia="Times New Roman" w:hAnsi="Times New Roman" w:cs="Times New Roman"/>
      <w:b/>
      <w:bCs/>
      <w:kern w:val="32"/>
      <w:sz w:val="32"/>
      <w:szCs w:val="32"/>
      <w:lang w:eastAsia="ru-RU"/>
    </w:rPr>
  </w:style>
  <w:style w:type="character" w:customStyle="1" w:styleId="10">
    <w:name w:val="Заголовок 1 Знак"/>
    <w:basedOn w:val="a0"/>
    <w:link w:val="1"/>
    <w:uiPriority w:val="9"/>
    <w:rsid w:val="003850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38501F"/>
    <w:rPr>
      <w:rFonts w:ascii="Arial" w:eastAsia="Times New Roman" w:hAnsi="Arial" w:cs="Times New Roman"/>
      <w:b/>
      <w:bCs/>
      <w:i/>
      <w:iCs/>
      <w:sz w:val="28"/>
      <w:szCs w:val="28"/>
      <w:lang w:eastAsia="ru-RU"/>
    </w:rPr>
  </w:style>
  <w:style w:type="paragraph" w:customStyle="1" w:styleId="Default">
    <w:name w:val="Default"/>
    <w:rsid w:val="002478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4491" TargetMode="External"/><Relationship Id="rId18" Type="http://schemas.openxmlformats.org/officeDocument/2006/relationships/hyperlink" Target="https://www.consultant.ru/document/cons_doc_LAW_1759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489603" TargetMode="External"/><Relationship Id="rId17" Type="http://schemas.openxmlformats.org/officeDocument/2006/relationships/hyperlink" Target="http://www.metod-kopilka.ru/page-2-1.html" TargetMode="External"/><Relationship Id="rId2" Type="http://schemas.openxmlformats.org/officeDocument/2006/relationships/numbering" Target="numbering.xml"/><Relationship Id="rId16" Type="http://schemas.openxmlformats.org/officeDocument/2006/relationships/hyperlink" Target="https://urait.ru/bcode/512089" TargetMode="External"/><Relationship Id="rId20"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rait.ru/bcode/512088" TargetMode="External"/><Relationship Id="rId10" Type="http://schemas.openxmlformats.org/officeDocument/2006/relationships/header" Target="header1.xml"/><Relationship Id="rId19" Type="http://schemas.openxmlformats.org/officeDocument/2006/relationships/hyperlink" Target="https://www.consultant.ru/document/cons_doc_LAW_61801/" TargetMode="Externa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48960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8E337-BE37-4305-B636-16511D05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6025</Words>
  <Characters>34349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2</cp:revision>
  <cp:lastPrinted>2025-05-22T08:50:00Z</cp:lastPrinted>
  <dcterms:created xsi:type="dcterms:W3CDTF">2025-06-26T13:09:00Z</dcterms:created>
  <dcterms:modified xsi:type="dcterms:W3CDTF">2025-06-26T13:09:00Z</dcterms:modified>
</cp:coreProperties>
</file>