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EAFB" w14:textId="77777777" w:rsidR="00D1439E" w:rsidRPr="00D1439E" w:rsidRDefault="00D1439E" w:rsidP="00D1439E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D1439E">
        <w:rPr>
          <w:rFonts w:ascii="Calibri" w:eastAsia="Calibri" w:hAnsi="Calibri" w:cs="Calibri"/>
          <w:noProof/>
        </w:rPr>
        <w:drawing>
          <wp:inline distT="0" distB="0" distL="0" distR="0" wp14:anchorId="24187CF6" wp14:editId="5A7EA59C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7475" w14:textId="77777777" w:rsidR="00D1439E" w:rsidRPr="00D1439E" w:rsidRDefault="00D1439E" w:rsidP="00D1439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1439E">
        <w:rPr>
          <w:rFonts w:eastAsia="Calibri"/>
          <w:b/>
        </w:rPr>
        <w:t xml:space="preserve">ЧАСТНОЕ ОБРАЗОВАТЕЛЬНОЕ УЧРЕЖДЕНИЕ </w:t>
      </w:r>
    </w:p>
    <w:p w14:paraId="037E54BF" w14:textId="77777777" w:rsidR="00D1439E" w:rsidRPr="00D1439E" w:rsidRDefault="00D1439E" w:rsidP="00D1439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1439E">
        <w:rPr>
          <w:rFonts w:eastAsia="Calibri"/>
          <w:b/>
        </w:rPr>
        <w:t>ПРОФЕССИОНАЛЬНОГО ОБРАЗОВАНИЯ</w:t>
      </w:r>
    </w:p>
    <w:p w14:paraId="2085C542" w14:textId="77777777" w:rsidR="00D1439E" w:rsidRPr="00D1439E" w:rsidRDefault="00D1439E" w:rsidP="00D1439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1439E">
        <w:rPr>
          <w:rFonts w:eastAsia="Calibri"/>
          <w:b/>
        </w:rPr>
        <w:t>«МОСКОВСКИЙ ОБЛАСТНОЙ ГУМАНИТАРНЫЙ ОТКРЫТЫЙ КОЛЛЕДЖ»</w:t>
      </w:r>
    </w:p>
    <w:p w14:paraId="46ED2C59" w14:textId="77777777" w:rsidR="00D1439E" w:rsidRPr="00D1439E" w:rsidRDefault="00D1439E" w:rsidP="00D1439E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13CB3517" w14:textId="77777777" w:rsidR="00D1439E" w:rsidRPr="00D1439E" w:rsidRDefault="00D1439E" w:rsidP="00D1439E">
      <w:pPr>
        <w:rPr>
          <w:b/>
          <w:sz w:val="28"/>
          <w:szCs w:val="28"/>
        </w:rPr>
      </w:pPr>
    </w:p>
    <w:p w14:paraId="7385F068" w14:textId="77777777" w:rsidR="00D1439E" w:rsidRPr="00D1439E" w:rsidRDefault="00D1439E" w:rsidP="00D1439E">
      <w:pPr>
        <w:spacing w:before="91"/>
        <w:rPr>
          <w:b/>
          <w:sz w:val="28"/>
          <w:szCs w:val="28"/>
        </w:rPr>
      </w:pPr>
    </w:p>
    <w:p w14:paraId="7464C096" w14:textId="77777777" w:rsidR="00D1439E" w:rsidRPr="00D1439E" w:rsidRDefault="00D1439E" w:rsidP="00D1439E">
      <w:pPr>
        <w:ind w:right="288"/>
        <w:outlineLvl w:val="1"/>
        <w:rPr>
          <w:b/>
          <w:bCs/>
          <w:sz w:val="28"/>
          <w:szCs w:val="28"/>
        </w:rPr>
      </w:pPr>
      <w:r w:rsidRPr="00D1439E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D1439E">
        <w:rPr>
          <w:b/>
          <w:bCs/>
          <w:spacing w:val="-2"/>
          <w:sz w:val="28"/>
          <w:szCs w:val="28"/>
        </w:rPr>
        <w:t>ТВЕРЖДАЮ»</w:t>
      </w:r>
    </w:p>
    <w:p w14:paraId="583D2F9B" w14:textId="77777777" w:rsidR="00D1439E" w:rsidRPr="00D1439E" w:rsidRDefault="00D1439E" w:rsidP="00D1439E">
      <w:pPr>
        <w:ind w:right="384"/>
        <w:jc w:val="right"/>
        <w:rPr>
          <w:sz w:val="28"/>
          <w:szCs w:val="28"/>
        </w:rPr>
      </w:pPr>
      <w:r w:rsidRPr="00D1439E">
        <w:rPr>
          <w:sz w:val="28"/>
          <w:szCs w:val="28"/>
        </w:rPr>
        <w:t>Директор</w:t>
      </w:r>
      <w:r w:rsidRPr="00D1439E">
        <w:rPr>
          <w:spacing w:val="59"/>
          <w:sz w:val="28"/>
          <w:szCs w:val="28"/>
        </w:rPr>
        <w:t xml:space="preserve"> </w:t>
      </w:r>
      <w:proofErr w:type="gramStart"/>
      <w:r w:rsidRPr="00D1439E">
        <w:rPr>
          <w:sz w:val="28"/>
          <w:szCs w:val="28"/>
        </w:rPr>
        <w:t>ЧОУ</w:t>
      </w:r>
      <w:r w:rsidRPr="00D1439E">
        <w:rPr>
          <w:spacing w:val="30"/>
          <w:sz w:val="28"/>
          <w:szCs w:val="28"/>
        </w:rPr>
        <w:t xml:space="preserve">  </w:t>
      </w:r>
      <w:r w:rsidRPr="00D1439E">
        <w:rPr>
          <w:sz w:val="28"/>
          <w:szCs w:val="28"/>
        </w:rPr>
        <w:t>ПО</w:t>
      </w:r>
      <w:proofErr w:type="gramEnd"/>
      <w:r w:rsidRPr="00D1439E">
        <w:rPr>
          <w:spacing w:val="59"/>
          <w:sz w:val="28"/>
          <w:szCs w:val="28"/>
        </w:rPr>
        <w:t xml:space="preserve"> </w:t>
      </w:r>
      <w:r w:rsidRPr="00D1439E">
        <w:rPr>
          <w:spacing w:val="-4"/>
          <w:sz w:val="28"/>
          <w:szCs w:val="28"/>
        </w:rPr>
        <w:t>«МОГОК»</w:t>
      </w:r>
    </w:p>
    <w:p w14:paraId="3E58238D" w14:textId="77777777" w:rsidR="00D1439E" w:rsidRPr="00D1439E" w:rsidRDefault="00D1439E" w:rsidP="00D1439E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D1439E">
        <w:rPr>
          <w:sz w:val="28"/>
          <w:szCs w:val="28"/>
          <w:u w:val="single"/>
        </w:rPr>
        <w:tab/>
      </w:r>
      <w:r w:rsidRPr="00D1439E">
        <w:rPr>
          <w:sz w:val="28"/>
          <w:szCs w:val="28"/>
        </w:rPr>
        <w:t>Т.С.</w:t>
      </w:r>
      <w:r w:rsidRPr="00D1439E">
        <w:rPr>
          <w:spacing w:val="-2"/>
          <w:sz w:val="28"/>
          <w:szCs w:val="28"/>
        </w:rPr>
        <w:t xml:space="preserve"> Букина</w:t>
      </w:r>
    </w:p>
    <w:p w14:paraId="4DB1754E" w14:textId="73473A17" w:rsidR="00531014" w:rsidRPr="00D1439E" w:rsidRDefault="00D1439E" w:rsidP="00D1439E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D1439E">
        <w:rPr>
          <w:spacing w:val="-4"/>
          <w:sz w:val="28"/>
          <w:szCs w:val="28"/>
          <w:u w:val="single"/>
        </w:rPr>
        <w:t>«</w:t>
      </w:r>
      <w:r w:rsidR="005F098B">
        <w:rPr>
          <w:spacing w:val="-4"/>
          <w:sz w:val="28"/>
          <w:szCs w:val="28"/>
          <w:u w:val="single"/>
        </w:rPr>
        <w:t>07</w:t>
      </w:r>
      <w:r w:rsidRPr="00D1439E">
        <w:rPr>
          <w:spacing w:val="-4"/>
          <w:sz w:val="28"/>
          <w:szCs w:val="28"/>
          <w:u w:val="single"/>
        </w:rPr>
        <w:t>»</w:t>
      </w:r>
      <w:r w:rsidRPr="00D1439E">
        <w:rPr>
          <w:sz w:val="28"/>
          <w:szCs w:val="28"/>
          <w:u w:val="single"/>
        </w:rPr>
        <w:tab/>
      </w:r>
      <w:r w:rsidR="005F098B">
        <w:rPr>
          <w:spacing w:val="-2"/>
          <w:sz w:val="28"/>
          <w:szCs w:val="28"/>
          <w:u w:val="single"/>
        </w:rPr>
        <w:t>июля</w:t>
      </w:r>
      <w:r w:rsidRPr="00D1439E">
        <w:rPr>
          <w:sz w:val="28"/>
          <w:szCs w:val="28"/>
          <w:u w:val="single"/>
        </w:rPr>
        <w:tab/>
        <w:t>202</w:t>
      </w:r>
      <w:r w:rsidR="005F098B">
        <w:rPr>
          <w:sz w:val="28"/>
          <w:szCs w:val="28"/>
          <w:u w:val="single"/>
        </w:rPr>
        <w:t>5</w:t>
      </w:r>
      <w:r w:rsidRPr="00D1439E">
        <w:rPr>
          <w:sz w:val="28"/>
          <w:szCs w:val="28"/>
          <w:u w:val="single"/>
        </w:rPr>
        <w:t xml:space="preserve"> </w:t>
      </w:r>
      <w:r w:rsidRPr="00D1439E">
        <w:rPr>
          <w:spacing w:val="-5"/>
          <w:sz w:val="28"/>
          <w:szCs w:val="28"/>
          <w:u w:val="single"/>
        </w:rPr>
        <w:t>год</w:t>
      </w:r>
    </w:p>
    <w:p w14:paraId="2BEE0A81" w14:textId="77777777" w:rsidR="00531014" w:rsidRDefault="00531014">
      <w:pPr>
        <w:pStyle w:val="a3"/>
      </w:pPr>
    </w:p>
    <w:p w14:paraId="6615B02E" w14:textId="77777777" w:rsidR="00531014" w:rsidRDefault="00531014">
      <w:pPr>
        <w:pStyle w:val="a3"/>
      </w:pPr>
    </w:p>
    <w:p w14:paraId="6914D330" w14:textId="77777777" w:rsidR="00531014" w:rsidRDefault="00531014">
      <w:pPr>
        <w:pStyle w:val="a3"/>
      </w:pPr>
    </w:p>
    <w:p w14:paraId="5EF6C9A7" w14:textId="77777777" w:rsidR="00531014" w:rsidRDefault="00531014">
      <w:pPr>
        <w:pStyle w:val="a3"/>
      </w:pPr>
    </w:p>
    <w:p w14:paraId="3CA2F71E" w14:textId="77777777" w:rsidR="00531014" w:rsidRDefault="00531014">
      <w:pPr>
        <w:pStyle w:val="a3"/>
      </w:pPr>
    </w:p>
    <w:p w14:paraId="52EEFF82" w14:textId="77777777" w:rsidR="00531014" w:rsidRDefault="00531014">
      <w:pPr>
        <w:pStyle w:val="a3"/>
        <w:spacing w:before="8"/>
      </w:pPr>
    </w:p>
    <w:p w14:paraId="35CCEE40" w14:textId="77777777" w:rsidR="00531014" w:rsidRDefault="005F098B">
      <w:pPr>
        <w:spacing w:line="640" w:lineRule="atLeast"/>
        <w:ind w:left="750" w:right="788" w:firstLine="516"/>
        <w:rPr>
          <w:b/>
          <w:sz w:val="28"/>
        </w:rPr>
      </w:pPr>
      <w:r>
        <w:rPr>
          <w:b/>
          <w:sz w:val="28"/>
        </w:rPr>
        <w:t xml:space="preserve">РАБОЧАЯ ПРОГРАММА УЧЕБНОЙ ДИСЦИПЛИНЫ </w:t>
      </w:r>
      <w:r>
        <w:rPr>
          <w:b/>
          <w:sz w:val="28"/>
          <w:u w:val="single"/>
        </w:rPr>
        <w:t>ОП.06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ПРАВОВОЕ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ОБЕСПЕЧЕНИЕ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ПРОФЕССИОНАЛЬНОЙ</w:t>
      </w:r>
    </w:p>
    <w:p w14:paraId="11DCE6CB" w14:textId="77777777" w:rsidR="00531014" w:rsidRDefault="005F098B">
      <w:pPr>
        <w:spacing w:before="5"/>
        <w:ind w:left="3626"/>
        <w:rPr>
          <w:b/>
          <w:sz w:val="28"/>
        </w:rPr>
      </w:pPr>
      <w:r>
        <w:rPr>
          <w:b/>
          <w:spacing w:val="-2"/>
          <w:sz w:val="28"/>
          <w:u w:val="single"/>
        </w:rPr>
        <w:t>ДЕЯТЕЛЬНОСТИ</w:t>
      </w:r>
    </w:p>
    <w:p w14:paraId="628EAF8B" w14:textId="77777777" w:rsidR="00531014" w:rsidRDefault="005F098B">
      <w:pPr>
        <w:pStyle w:val="a3"/>
        <w:spacing w:before="317"/>
        <w:ind w:left="5" w:right="283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16F1515F" w14:textId="77777777" w:rsidR="00531014" w:rsidRDefault="00531014">
      <w:pPr>
        <w:pStyle w:val="a3"/>
        <w:spacing w:before="6"/>
      </w:pPr>
    </w:p>
    <w:p w14:paraId="42CB763D" w14:textId="77777777" w:rsidR="00531014" w:rsidRDefault="005F098B">
      <w:pPr>
        <w:pStyle w:val="2"/>
        <w:spacing w:line="240" w:lineRule="auto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1283DC01" w14:textId="77777777" w:rsidR="00531014" w:rsidRDefault="005F098B">
      <w:pPr>
        <w:pStyle w:val="a3"/>
        <w:spacing w:before="317"/>
        <w:ind w:right="283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679BBDAB" w14:textId="77777777" w:rsidR="00531014" w:rsidRDefault="00531014">
      <w:pPr>
        <w:pStyle w:val="a3"/>
      </w:pPr>
    </w:p>
    <w:p w14:paraId="5CC848DF" w14:textId="77777777" w:rsidR="00531014" w:rsidRDefault="00531014">
      <w:pPr>
        <w:pStyle w:val="a3"/>
      </w:pPr>
    </w:p>
    <w:p w14:paraId="0AA0879B" w14:textId="77777777" w:rsidR="00531014" w:rsidRDefault="00531014">
      <w:pPr>
        <w:pStyle w:val="a3"/>
      </w:pPr>
    </w:p>
    <w:p w14:paraId="4B7EEAB3" w14:textId="77777777" w:rsidR="00531014" w:rsidRDefault="00531014">
      <w:pPr>
        <w:pStyle w:val="a3"/>
      </w:pPr>
    </w:p>
    <w:p w14:paraId="5EFEA101" w14:textId="77777777" w:rsidR="00531014" w:rsidRDefault="00531014">
      <w:pPr>
        <w:pStyle w:val="a3"/>
      </w:pPr>
    </w:p>
    <w:p w14:paraId="6973843E" w14:textId="77777777" w:rsidR="00531014" w:rsidRDefault="00531014">
      <w:pPr>
        <w:pStyle w:val="a3"/>
      </w:pPr>
    </w:p>
    <w:p w14:paraId="0FA53969" w14:textId="77777777" w:rsidR="00531014" w:rsidRDefault="00531014">
      <w:pPr>
        <w:pStyle w:val="a3"/>
      </w:pPr>
    </w:p>
    <w:p w14:paraId="5098206C" w14:textId="77777777" w:rsidR="00531014" w:rsidRDefault="00531014">
      <w:pPr>
        <w:pStyle w:val="a3"/>
      </w:pPr>
    </w:p>
    <w:p w14:paraId="7720C0AC" w14:textId="77777777" w:rsidR="00531014" w:rsidRDefault="00531014">
      <w:pPr>
        <w:pStyle w:val="a3"/>
      </w:pPr>
    </w:p>
    <w:p w14:paraId="3E8C86D6" w14:textId="77777777" w:rsidR="00531014" w:rsidRDefault="00531014">
      <w:pPr>
        <w:pStyle w:val="a3"/>
      </w:pPr>
    </w:p>
    <w:p w14:paraId="301D9F6D" w14:textId="77777777" w:rsidR="00531014" w:rsidRDefault="00531014">
      <w:pPr>
        <w:pStyle w:val="a3"/>
      </w:pPr>
    </w:p>
    <w:p w14:paraId="7B79F0B6" w14:textId="77777777" w:rsidR="00531014" w:rsidRDefault="00531014">
      <w:pPr>
        <w:pStyle w:val="a3"/>
      </w:pPr>
    </w:p>
    <w:p w14:paraId="10146756" w14:textId="77777777" w:rsidR="00531014" w:rsidRDefault="00531014">
      <w:pPr>
        <w:pStyle w:val="a3"/>
      </w:pPr>
    </w:p>
    <w:p w14:paraId="79CD1366" w14:textId="77777777" w:rsidR="00531014" w:rsidRDefault="00531014">
      <w:pPr>
        <w:pStyle w:val="a3"/>
        <w:spacing w:before="321"/>
      </w:pPr>
    </w:p>
    <w:p w14:paraId="5B415CB0" w14:textId="2568D65B" w:rsidR="00531014" w:rsidRDefault="00D1439E" w:rsidP="00D1439E">
      <w:pPr>
        <w:pStyle w:val="a3"/>
        <w:ind w:left="6" w:right="283"/>
        <w:jc w:val="center"/>
        <w:sectPr w:rsidR="00531014">
          <w:type w:val="continuous"/>
          <w:pgSz w:w="11910" w:h="16840"/>
          <w:pgMar w:top="1040" w:right="425" w:bottom="280" w:left="1559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4F84B23F" w14:textId="77777777" w:rsidR="00D1439E" w:rsidRDefault="00D1439E">
      <w:pPr>
        <w:spacing w:before="72"/>
        <w:ind w:left="5" w:right="283"/>
        <w:jc w:val="center"/>
        <w:rPr>
          <w:b/>
          <w:spacing w:val="-2"/>
          <w:sz w:val="28"/>
        </w:rPr>
      </w:pPr>
    </w:p>
    <w:p w14:paraId="0F3AF739" w14:textId="41F42D90" w:rsidR="00531014" w:rsidRDefault="005F098B">
      <w:pPr>
        <w:spacing w:before="72"/>
        <w:ind w:left="5" w:right="283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183187112"/>
        <w:docPartObj>
          <w:docPartGallery w:val="Table of Contents"/>
          <w:docPartUnique/>
        </w:docPartObj>
      </w:sdtPr>
      <w:sdtEndPr/>
      <w:sdtContent>
        <w:p w14:paraId="642B0E3C" w14:textId="77777777" w:rsidR="00531014" w:rsidRDefault="005F098B">
          <w:pPr>
            <w:pStyle w:val="10"/>
            <w:numPr>
              <w:ilvl w:val="0"/>
              <w:numId w:val="5"/>
            </w:numPr>
            <w:tabs>
              <w:tab w:val="left" w:pos="353"/>
              <w:tab w:val="right" w:leader="dot" w:pos="9640"/>
            </w:tabs>
            <w:spacing w:before="319"/>
            <w:ind w:left="353" w:hanging="210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62CE0D67" w14:textId="77777777" w:rsidR="00531014" w:rsidRDefault="00531014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5E5210E" w14:textId="77777777" w:rsidR="00531014" w:rsidRDefault="00531014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1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1231DA80" w14:textId="77777777" w:rsidR="00531014" w:rsidRDefault="00531014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2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</w:sdtContent>
    </w:sdt>
    <w:p w14:paraId="1D980DC2" w14:textId="77777777" w:rsidR="00531014" w:rsidRDefault="00531014">
      <w:pPr>
        <w:pStyle w:val="10"/>
        <w:spacing w:line="240" w:lineRule="auto"/>
        <w:sectPr w:rsidR="00531014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6D549A39" w14:textId="77777777" w:rsidR="00531014" w:rsidRDefault="005F098B">
      <w:pPr>
        <w:pStyle w:val="a4"/>
        <w:numPr>
          <w:ilvl w:val="0"/>
          <w:numId w:val="4"/>
        </w:numPr>
        <w:tabs>
          <w:tab w:val="left" w:pos="960"/>
        </w:tabs>
        <w:spacing w:before="72"/>
        <w:ind w:right="103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 УЧЕБНОЙ ДИСЦИПЛИНЫ ОП.06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ДЕЯТЕЛЬНОСТИ</w:t>
      </w:r>
    </w:p>
    <w:p w14:paraId="61AD793C" w14:textId="77777777" w:rsidR="00531014" w:rsidRDefault="00531014">
      <w:pPr>
        <w:pStyle w:val="a3"/>
        <w:spacing w:before="1"/>
        <w:rPr>
          <w:b/>
        </w:rPr>
      </w:pPr>
    </w:p>
    <w:p w14:paraId="5710EECD" w14:textId="77777777" w:rsidR="00531014" w:rsidRDefault="005F098B">
      <w:pPr>
        <w:pStyle w:val="2"/>
        <w:numPr>
          <w:ilvl w:val="1"/>
          <w:numId w:val="4"/>
        </w:numPr>
        <w:tabs>
          <w:tab w:val="left" w:pos="1130"/>
        </w:tabs>
        <w:ind w:left="1130" w:hanging="42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3FA61FEA" w14:textId="77777777" w:rsidR="00531014" w:rsidRDefault="005F098B">
      <w:pPr>
        <w:pStyle w:val="a3"/>
        <w:ind w:left="143" w:right="425" w:firstLine="566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46.01.03 Делопроизводитель</w:t>
      </w:r>
      <w:r>
        <w:rPr>
          <w:spacing w:val="-5"/>
        </w:rPr>
        <w:t xml:space="preserve"> </w:t>
      </w:r>
      <w:r>
        <w:t>ив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63232DFF" w14:textId="77777777" w:rsidR="00531014" w:rsidRDefault="005F098B">
      <w:pPr>
        <w:pStyle w:val="2"/>
        <w:spacing w:before="3"/>
        <w:ind w:left="709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57A86F3E" w14:textId="77777777" w:rsidR="00531014" w:rsidRDefault="005F098B">
      <w:pPr>
        <w:pStyle w:val="a3"/>
        <w:ind w:left="143" w:right="428" w:firstLine="566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8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с учетом резолюции руководителей организации.</w:t>
      </w:r>
    </w:p>
    <w:p w14:paraId="73C09508" w14:textId="77777777" w:rsidR="00531014" w:rsidRDefault="005F098B">
      <w:pPr>
        <w:pStyle w:val="a3"/>
        <w:ind w:left="143" w:right="426" w:firstLine="566"/>
        <w:jc w:val="both"/>
      </w:pPr>
      <w:r>
        <w:t>ПК</w:t>
      </w:r>
      <w:r>
        <w:rPr>
          <w:spacing w:val="-1"/>
        </w:rPr>
        <w:t xml:space="preserve"> </w:t>
      </w:r>
      <w:r>
        <w:t>1.3.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организации, в том числе с использованием автоматизированных систем.</w:t>
      </w:r>
    </w:p>
    <w:p w14:paraId="3E22493F" w14:textId="77777777" w:rsidR="00531014" w:rsidRDefault="005F098B">
      <w:pPr>
        <w:pStyle w:val="2"/>
        <w:spacing w:before="4"/>
        <w:ind w:left="709"/>
        <w:jc w:val="both"/>
      </w:pP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(ОК):</w:t>
      </w:r>
    </w:p>
    <w:p w14:paraId="4460BABF" w14:textId="77777777" w:rsidR="00531014" w:rsidRDefault="005F098B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4DE90874" w14:textId="77777777" w:rsidR="00531014" w:rsidRDefault="005F098B">
      <w:pPr>
        <w:pStyle w:val="a3"/>
        <w:ind w:left="143" w:right="426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7FF62686" w14:textId="77777777" w:rsidR="00531014" w:rsidRDefault="005F098B">
      <w:pPr>
        <w:pStyle w:val="a3"/>
        <w:ind w:left="143" w:right="421" w:firstLine="566"/>
        <w:jc w:val="both"/>
      </w:pPr>
      <w:r>
        <w:t>ОК</w:t>
      </w:r>
      <w:r>
        <w:rPr>
          <w:spacing w:val="-2"/>
        </w:rPr>
        <w:t xml:space="preserve"> </w:t>
      </w:r>
      <w:r>
        <w:t>03.</w:t>
      </w:r>
      <w:r>
        <w:rPr>
          <w:spacing w:val="80"/>
          <w:w w:val="150"/>
        </w:rPr>
        <w:t xml:space="preserve">  </w:t>
      </w: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130E176" w14:textId="77777777" w:rsidR="00531014" w:rsidRDefault="005F098B">
      <w:pPr>
        <w:pStyle w:val="a3"/>
        <w:spacing w:line="242" w:lineRule="auto"/>
        <w:ind w:left="143" w:right="429" w:firstLine="566"/>
        <w:jc w:val="both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80"/>
        </w:rPr>
        <w:t xml:space="preserve"> </w:t>
      </w:r>
      <w:r>
        <w:t xml:space="preserve">Эффективно взаимодействовать и работать в коллективе и </w:t>
      </w:r>
      <w:r>
        <w:rPr>
          <w:spacing w:val="-2"/>
        </w:rPr>
        <w:t>команде;</w:t>
      </w:r>
    </w:p>
    <w:p w14:paraId="6B462C3A" w14:textId="77777777" w:rsidR="00531014" w:rsidRDefault="005F098B">
      <w:pPr>
        <w:pStyle w:val="a3"/>
        <w:ind w:left="143" w:right="425" w:firstLine="566"/>
        <w:jc w:val="both"/>
      </w:pPr>
      <w:r>
        <w:t>ОК</w:t>
      </w:r>
      <w:r>
        <w:rPr>
          <w:spacing w:val="-1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E1BAE65" w14:textId="77777777" w:rsidR="00531014" w:rsidRDefault="005F098B">
      <w:pPr>
        <w:pStyle w:val="a3"/>
        <w:tabs>
          <w:tab w:val="left" w:pos="4075"/>
          <w:tab w:val="left" w:pos="8364"/>
        </w:tabs>
        <w:ind w:left="143" w:right="425" w:firstLine="566"/>
        <w:jc w:val="both"/>
      </w:pPr>
      <w:r>
        <w:t>ОК 06.</w:t>
      </w:r>
      <w:r>
        <w:rPr>
          <w:spacing w:val="80"/>
          <w:w w:val="150"/>
        </w:rPr>
        <w:t xml:space="preserve">  </w:t>
      </w:r>
      <w:r>
        <w:t>Проявлять</w:t>
      </w:r>
      <w:r>
        <w:tab/>
      </w:r>
      <w:r>
        <w:rPr>
          <w:spacing w:val="-2"/>
        </w:rPr>
        <w:t>гражданско-патриотическую</w:t>
      </w:r>
      <w:r>
        <w:tab/>
      </w:r>
      <w:r>
        <w:rPr>
          <w:spacing w:val="-2"/>
        </w:rPr>
        <w:t xml:space="preserve">позицию, </w:t>
      </w:r>
      <w:r>
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6FE4651" w14:textId="77777777" w:rsidR="00531014" w:rsidRDefault="005F098B">
      <w:pPr>
        <w:pStyle w:val="a3"/>
        <w:spacing w:line="480" w:lineRule="auto"/>
        <w:ind w:left="709" w:right="4682"/>
        <w:jc w:val="both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63DC3B02" w14:textId="77777777" w:rsidR="00531014" w:rsidRDefault="005F098B">
      <w:pPr>
        <w:pStyle w:val="a4"/>
        <w:numPr>
          <w:ilvl w:val="1"/>
          <w:numId w:val="4"/>
        </w:numPr>
        <w:tabs>
          <w:tab w:val="left" w:pos="1152"/>
        </w:tabs>
        <w:spacing w:line="237" w:lineRule="auto"/>
        <w:ind w:left="143" w:right="420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дисциплинам вариативной части.</w:t>
      </w:r>
    </w:p>
    <w:p w14:paraId="12D0B4AA" w14:textId="77777777" w:rsidR="00531014" w:rsidRDefault="00531014">
      <w:pPr>
        <w:pStyle w:val="a4"/>
        <w:spacing w:line="237" w:lineRule="auto"/>
        <w:rPr>
          <w:sz w:val="28"/>
        </w:rPr>
        <w:sectPr w:rsidR="00531014">
          <w:pgSz w:w="11910" w:h="16840"/>
          <w:pgMar w:top="1040" w:right="425" w:bottom="1240" w:left="1559" w:header="0" w:footer="1056" w:gutter="0"/>
          <w:cols w:space="720"/>
        </w:sectPr>
      </w:pPr>
    </w:p>
    <w:p w14:paraId="6BAF97AD" w14:textId="77777777" w:rsidR="00531014" w:rsidRDefault="005F098B">
      <w:pPr>
        <w:pStyle w:val="2"/>
        <w:numPr>
          <w:ilvl w:val="1"/>
          <w:numId w:val="4"/>
        </w:numPr>
        <w:tabs>
          <w:tab w:val="left" w:pos="1147"/>
        </w:tabs>
        <w:spacing w:before="72" w:line="242" w:lineRule="auto"/>
        <w:ind w:left="143" w:right="421" w:firstLine="566"/>
      </w:pPr>
      <w:r>
        <w:lastRenderedPageBreak/>
        <w:t>Цели и задачи учебной дисциплины – требования к результатам освоения учебной дисциплины:</w:t>
      </w:r>
    </w:p>
    <w:p w14:paraId="4A5AB159" w14:textId="77777777" w:rsidR="00531014" w:rsidRDefault="005F098B">
      <w:pPr>
        <w:pStyle w:val="a3"/>
        <w:spacing w:line="313" w:lineRule="exact"/>
        <w:ind w:left="709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14527395" w14:textId="77777777" w:rsidR="00531014" w:rsidRDefault="005F098B">
      <w:pPr>
        <w:pStyle w:val="2"/>
        <w:spacing w:before="4"/>
      </w:pPr>
      <w:r>
        <w:rPr>
          <w:spacing w:val="-2"/>
        </w:rPr>
        <w:t>уметь:</w:t>
      </w:r>
    </w:p>
    <w:p w14:paraId="3A28E336" w14:textId="77777777" w:rsidR="00531014" w:rsidRDefault="005F098B">
      <w:pPr>
        <w:pStyle w:val="a3"/>
        <w:tabs>
          <w:tab w:val="left" w:pos="709"/>
        </w:tabs>
        <w:spacing w:line="319" w:lineRule="exact"/>
        <w:ind w:left="143"/>
      </w:pPr>
      <w:r>
        <w:rPr>
          <w:spacing w:val="-10"/>
        </w:rPr>
        <w:t>−</w:t>
      </w:r>
      <w:r>
        <w:tab/>
        <w:t>использовать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нормативные</w:t>
      </w:r>
      <w:r>
        <w:rPr>
          <w:spacing w:val="-11"/>
        </w:rPr>
        <w:t xml:space="preserve"> </w:t>
      </w:r>
      <w:r>
        <w:rPr>
          <w:spacing w:val="-2"/>
        </w:rPr>
        <w:t>документы;</w:t>
      </w:r>
    </w:p>
    <w:p w14:paraId="4DA15E6A" w14:textId="77777777" w:rsidR="00531014" w:rsidRDefault="005F098B">
      <w:pPr>
        <w:pStyle w:val="a3"/>
        <w:tabs>
          <w:tab w:val="left" w:pos="709"/>
          <w:tab w:val="left" w:pos="2103"/>
          <w:tab w:val="left" w:pos="3719"/>
          <w:tab w:val="left" w:pos="4052"/>
          <w:tab w:val="left" w:pos="5837"/>
          <w:tab w:val="left" w:pos="6163"/>
        </w:tabs>
        <w:ind w:left="709" w:right="423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защищать</w:t>
      </w:r>
      <w:r>
        <w:tab/>
        <w:t>свои</w:t>
      </w:r>
      <w:r>
        <w:rPr>
          <w:spacing w:val="80"/>
        </w:rPr>
        <w:t xml:space="preserve"> </w:t>
      </w:r>
      <w:r>
        <w:t>права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>гражданским,</w:t>
      </w:r>
      <w:r>
        <w:rPr>
          <w:spacing w:val="80"/>
        </w:rPr>
        <w:t xml:space="preserve"> </w:t>
      </w:r>
      <w:r>
        <w:t>гражданско- процессуальным и трудовым законодательством;</w:t>
      </w:r>
    </w:p>
    <w:p w14:paraId="42AFF381" w14:textId="77777777" w:rsidR="00531014" w:rsidRDefault="005F098B">
      <w:pPr>
        <w:tabs>
          <w:tab w:val="left" w:pos="709"/>
          <w:tab w:val="left" w:pos="2671"/>
          <w:tab w:val="left" w:pos="5141"/>
          <w:tab w:val="left" w:pos="7058"/>
          <w:tab w:val="left" w:pos="7386"/>
          <w:tab w:val="left" w:pos="9375"/>
        </w:tabs>
        <w:spacing w:before="2"/>
        <w:ind w:left="709" w:right="420" w:hanging="567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pacing w:val="-2"/>
          <w:sz w:val="28"/>
        </w:rPr>
        <w:t>осуществлять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профессиональную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деятельность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соответствии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с </w:t>
      </w:r>
      <w:r>
        <w:rPr>
          <w:i/>
          <w:sz w:val="28"/>
        </w:rPr>
        <w:t>действующим законодательством;</w:t>
      </w:r>
    </w:p>
    <w:p w14:paraId="731D8463" w14:textId="77777777" w:rsidR="00531014" w:rsidRDefault="005F098B">
      <w:pPr>
        <w:tabs>
          <w:tab w:val="left" w:pos="709"/>
        </w:tabs>
        <w:spacing w:line="321" w:lineRule="exact"/>
        <w:ind w:left="143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z w:val="28"/>
        </w:rPr>
        <w:t>определять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организационно-правовые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организаций;</w:t>
      </w:r>
    </w:p>
    <w:p w14:paraId="4E6CB2B7" w14:textId="77777777" w:rsidR="00531014" w:rsidRDefault="005F098B">
      <w:pPr>
        <w:pStyle w:val="a3"/>
        <w:tabs>
          <w:tab w:val="left" w:pos="709"/>
        </w:tabs>
        <w:ind w:left="709" w:right="432" w:hanging="567"/>
      </w:pPr>
      <w:r>
        <w:rPr>
          <w:spacing w:val="-10"/>
        </w:rPr>
        <w:t>−</w:t>
      </w:r>
      <w:r>
        <w:tab/>
        <w:t>анализировать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деятельности (бездействия) с правовой точки зрения;</w:t>
      </w:r>
    </w:p>
    <w:p w14:paraId="3B10EDEC" w14:textId="77777777" w:rsidR="00531014" w:rsidRDefault="005F098B">
      <w:pPr>
        <w:pStyle w:val="a3"/>
        <w:tabs>
          <w:tab w:val="left" w:pos="709"/>
          <w:tab w:val="left" w:pos="2956"/>
          <w:tab w:val="left" w:pos="4858"/>
          <w:tab w:val="left" w:pos="6604"/>
          <w:tab w:val="left" w:pos="7240"/>
        </w:tabs>
        <w:spacing w:line="242" w:lineRule="auto"/>
        <w:ind w:left="709" w:right="420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профессиональной </w:t>
      </w:r>
      <w:r>
        <w:t>деятельностью производителя.</w:t>
      </w:r>
    </w:p>
    <w:p w14:paraId="13844F9A" w14:textId="77777777" w:rsidR="00531014" w:rsidRDefault="005F098B">
      <w:pPr>
        <w:pStyle w:val="2"/>
      </w:pPr>
      <w:r>
        <w:rPr>
          <w:spacing w:val="-2"/>
        </w:rPr>
        <w:t>знать:</w:t>
      </w:r>
    </w:p>
    <w:p w14:paraId="55EE8AC1" w14:textId="77777777" w:rsidR="00531014" w:rsidRDefault="005F098B">
      <w:pPr>
        <w:pStyle w:val="a3"/>
        <w:tabs>
          <w:tab w:val="left" w:pos="709"/>
        </w:tabs>
        <w:spacing w:line="319" w:lineRule="exact"/>
        <w:ind w:left="143"/>
      </w:pPr>
      <w:r>
        <w:rPr>
          <w:spacing w:val="-10"/>
        </w:rPr>
        <w:t>−</w:t>
      </w:r>
      <w:r>
        <w:tab/>
        <w:t>основные</w:t>
      </w:r>
      <w:r>
        <w:rPr>
          <w:spacing w:val="-13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14:paraId="3B4DF6B7" w14:textId="77777777" w:rsidR="00531014" w:rsidRDefault="005F09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реализации;</w:t>
      </w:r>
    </w:p>
    <w:p w14:paraId="38FE93D6" w14:textId="77777777" w:rsidR="00531014" w:rsidRDefault="005F098B">
      <w:pPr>
        <w:tabs>
          <w:tab w:val="left" w:pos="709"/>
        </w:tabs>
        <w:ind w:left="709" w:right="432" w:hanging="567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z w:val="28"/>
        </w:rPr>
        <w:t>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регулирования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коммерческих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сфере профессиональной деятельности;</w:t>
      </w:r>
    </w:p>
    <w:p w14:paraId="197A4BEA" w14:textId="77777777" w:rsidR="00531014" w:rsidRDefault="005F098B">
      <w:pPr>
        <w:pStyle w:val="a3"/>
        <w:tabs>
          <w:tab w:val="left" w:pos="709"/>
        </w:tabs>
        <w:spacing w:line="242" w:lineRule="auto"/>
        <w:ind w:left="709" w:right="432" w:hanging="567"/>
      </w:pPr>
      <w:r>
        <w:rPr>
          <w:spacing w:val="-10"/>
        </w:rPr>
        <w:t>−</w:t>
      </w:r>
      <w:r>
        <w:tab/>
        <w:t>законодательные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регулирующие правоотношения в процессе профессиональной деятельности;</w:t>
      </w:r>
    </w:p>
    <w:p w14:paraId="03BF1B51" w14:textId="77777777" w:rsidR="00531014" w:rsidRDefault="005F098B">
      <w:pPr>
        <w:pStyle w:val="a3"/>
        <w:tabs>
          <w:tab w:val="left" w:pos="709"/>
        </w:tabs>
        <w:spacing w:line="317" w:lineRule="exact"/>
        <w:ind w:left="143"/>
      </w:pPr>
      <w:r>
        <w:rPr>
          <w:spacing w:val="-10"/>
        </w:rPr>
        <w:t>−</w:t>
      </w:r>
      <w:r>
        <w:tab/>
        <w:t>организационно-правовые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rPr>
          <w:spacing w:val="-4"/>
        </w:rPr>
        <w:t>лиц;</w:t>
      </w:r>
    </w:p>
    <w:p w14:paraId="55879498" w14:textId="77777777" w:rsidR="00531014" w:rsidRDefault="005F098B">
      <w:pPr>
        <w:tabs>
          <w:tab w:val="left" w:pos="709"/>
        </w:tabs>
        <w:spacing w:line="322" w:lineRule="exact"/>
        <w:ind w:left="143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z w:val="28"/>
        </w:rPr>
        <w:t>правовое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деятельности;</w:t>
      </w:r>
    </w:p>
    <w:p w14:paraId="4D5C5E77" w14:textId="77777777" w:rsidR="00531014" w:rsidRDefault="005F09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14:paraId="6BA0CD80" w14:textId="77777777" w:rsidR="00531014" w:rsidRDefault="005F098B">
      <w:pPr>
        <w:pStyle w:val="a3"/>
        <w:tabs>
          <w:tab w:val="left" w:pos="709"/>
          <w:tab w:val="left" w:pos="1963"/>
          <w:tab w:val="left" w:pos="3652"/>
          <w:tab w:val="left" w:pos="5138"/>
          <w:tab w:val="left" w:pos="6485"/>
          <w:tab w:val="left" w:pos="6912"/>
          <w:tab w:val="left" w:pos="8427"/>
          <w:tab w:val="left" w:pos="9113"/>
        </w:tabs>
        <w:ind w:left="709" w:right="429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прекращения;</w:t>
      </w:r>
    </w:p>
    <w:p w14:paraId="12F89247" w14:textId="77777777" w:rsidR="00531014" w:rsidRDefault="005F09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правила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rPr>
          <w:spacing w:val="-2"/>
        </w:rPr>
        <w:t>труда;</w:t>
      </w:r>
    </w:p>
    <w:p w14:paraId="65105B1F" w14:textId="77777777" w:rsidR="00531014" w:rsidRDefault="005F098B">
      <w:pPr>
        <w:pStyle w:val="a3"/>
        <w:tabs>
          <w:tab w:val="left" w:pos="709"/>
          <w:tab w:val="left" w:pos="1562"/>
          <w:tab w:val="left" w:pos="3987"/>
          <w:tab w:val="left" w:pos="6066"/>
          <w:tab w:val="left" w:pos="6500"/>
          <w:tab w:val="left" w:pos="8322"/>
        </w:tabs>
        <w:ind w:left="709" w:right="428" w:hanging="567"/>
      </w:pPr>
      <w:r>
        <w:rPr>
          <w:spacing w:val="-10"/>
        </w:rPr>
        <w:t>−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регулирования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обеспечении</w:t>
      </w:r>
      <w:r>
        <w:tab/>
      </w:r>
      <w:r>
        <w:rPr>
          <w:spacing w:val="-2"/>
        </w:rPr>
        <w:t>занятости населения;</w:t>
      </w:r>
    </w:p>
    <w:p w14:paraId="3F84B058" w14:textId="77777777" w:rsidR="00531014" w:rsidRDefault="005F098B">
      <w:pPr>
        <w:tabs>
          <w:tab w:val="left" w:pos="709"/>
        </w:tabs>
        <w:spacing w:line="321" w:lineRule="exact"/>
        <w:ind w:left="143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z w:val="28"/>
        </w:rPr>
        <w:t>право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граждан;</w:t>
      </w:r>
    </w:p>
    <w:p w14:paraId="606DF203" w14:textId="77777777" w:rsidR="00531014" w:rsidRDefault="005F098B">
      <w:pPr>
        <w:tabs>
          <w:tab w:val="left" w:pos="709"/>
          <w:tab w:val="left" w:pos="2157"/>
          <w:tab w:val="left" w:pos="4514"/>
          <w:tab w:val="left" w:pos="5084"/>
          <w:tab w:val="left" w:pos="7248"/>
        </w:tabs>
        <w:ind w:left="709" w:right="427" w:hanging="567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pacing w:val="-2"/>
          <w:sz w:val="28"/>
        </w:rPr>
        <w:t>понятие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дисциплинарной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материальной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ответственности работника;</w:t>
      </w:r>
    </w:p>
    <w:p w14:paraId="74EA5951" w14:textId="77777777" w:rsidR="00531014" w:rsidRDefault="005F098B">
      <w:pPr>
        <w:tabs>
          <w:tab w:val="left" w:pos="709"/>
          <w:tab w:val="left" w:pos="1627"/>
          <w:tab w:val="left" w:pos="4354"/>
          <w:tab w:val="left" w:pos="6659"/>
          <w:tab w:val="left" w:pos="7124"/>
        </w:tabs>
        <w:spacing w:line="242" w:lineRule="auto"/>
        <w:ind w:left="709" w:right="426" w:hanging="567"/>
        <w:rPr>
          <w:i/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i/>
          <w:spacing w:val="-4"/>
          <w:sz w:val="28"/>
        </w:rPr>
        <w:t>виды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административных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правонарушений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административной ответственности;</w:t>
      </w:r>
    </w:p>
    <w:p w14:paraId="5D717EC5" w14:textId="77777777" w:rsidR="00531014" w:rsidRDefault="005F098B">
      <w:pPr>
        <w:pStyle w:val="a3"/>
        <w:tabs>
          <w:tab w:val="left" w:pos="709"/>
        </w:tabs>
        <w:ind w:left="709" w:right="432" w:hanging="567"/>
      </w:pPr>
      <w:r>
        <w:rPr>
          <w:spacing w:val="-10"/>
        </w:rPr>
        <w:t>−</w:t>
      </w:r>
      <w:r>
        <w:tab/>
        <w:t>нормы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нарушенных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судебный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rPr>
          <w:spacing w:val="-2"/>
        </w:rPr>
        <w:t>споров.</w:t>
      </w:r>
    </w:p>
    <w:p w14:paraId="66193FA1" w14:textId="77777777" w:rsidR="00531014" w:rsidRDefault="005F098B">
      <w:pPr>
        <w:pStyle w:val="a3"/>
        <w:tabs>
          <w:tab w:val="left" w:pos="709"/>
          <w:tab w:val="left" w:pos="2121"/>
          <w:tab w:val="left" w:pos="3514"/>
          <w:tab w:val="left" w:pos="4982"/>
          <w:tab w:val="left" w:pos="5378"/>
          <w:tab w:val="left" w:pos="7896"/>
        </w:tabs>
        <w:ind w:left="709" w:right="42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правовые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 делопроизводителя.</w:t>
      </w:r>
    </w:p>
    <w:p w14:paraId="71AAEB30" w14:textId="77777777" w:rsidR="00531014" w:rsidRDefault="00531014">
      <w:pPr>
        <w:pStyle w:val="a3"/>
      </w:pPr>
    </w:p>
    <w:p w14:paraId="450D7943" w14:textId="77777777" w:rsidR="00531014" w:rsidRDefault="005F098B">
      <w:pPr>
        <w:pStyle w:val="2"/>
        <w:ind w:left="709"/>
      </w:pPr>
      <w:r>
        <w:t>1.4.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14:paraId="30F1DDAD" w14:textId="77777777" w:rsidR="00531014" w:rsidRDefault="005F098B">
      <w:pPr>
        <w:pStyle w:val="a3"/>
        <w:ind w:left="709" w:hanging="567"/>
      </w:pPr>
      <w:r>
        <w:t>максимальной учебной нагрузки обучающегося 32 часа,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часа.</w:t>
      </w:r>
    </w:p>
    <w:p w14:paraId="49D2039F" w14:textId="77777777" w:rsidR="00531014" w:rsidRDefault="00531014">
      <w:pPr>
        <w:pStyle w:val="a3"/>
        <w:sectPr w:rsidR="00531014">
          <w:pgSz w:w="11910" w:h="16840"/>
          <w:pgMar w:top="1040" w:right="425" w:bottom="1240" w:left="1559" w:header="0" w:footer="1056" w:gutter="0"/>
          <w:cols w:space="720"/>
        </w:sectPr>
      </w:pPr>
    </w:p>
    <w:p w14:paraId="18E1D96F" w14:textId="77777777" w:rsidR="00531014" w:rsidRDefault="005F098B">
      <w:pPr>
        <w:pStyle w:val="1"/>
        <w:numPr>
          <w:ilvl w:val="0"/>
          <w:numId w:val="4"/>
        </w:numPr>
        <w:tabs>
          <w:tab w:val="left" w:pos="962"/>
        </w:tabs>
        <w:ind w:left="962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2B5F35AB" w14:textId="77777777" w:rsidR="00531014" w:rsidRDefault="00531014">
      <w:pPr>
        <w:pStyle w:val="a3"/>
        <w:spacing w:before="2"/>
        <w:rPr>
          <w:b/>
        </w:rPr>
      </w:pPr>
    </w:p>
    <w:p w14:paraId="7E9A9964" w14:textId="77777777" w:rsidR="00531014" w:rsidRDefault="005F098B">
      <w:pPr>
        <w:pStyle w:val="2"/>
        <w:numPr>
          <w:ilvl w:val="1"/>
          <w:numId w:val="4"/>
        </w:numPr>
        <w:tabs>
          <w:tab w:val="left" w:pos="1130"/>
        </w:tabs>
        <w:spacing w:line="240" w:lineRule="auto"/>
        <w:ind w:left="1130" w:hanging="421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BFB7AFB" w14:textId="77777777" w:rsidR="00531014" w:rsidRDefault="00531014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31014" w14:paraId="6AB3DA01" w14:textId="77777777">
        <w:trPr>
          <w:trHeight w:val="460"/>
        </w:trPr>
        <w:tc>
          <w:tcPr>
            <w:tcW w:w="7905" w:type="dxa"/>
          </w:tcPr>
          <w:p w14:paraId="49A9A728" w14:textId="77777777" w:rsidR="00531014" w:rsidRDefault="005F098B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0C7E774F" w14:textId="77777777" w:rsidR="00531014" w:rsidRDefault="005F098B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531014" w14:paraId="12B155DA" w14:textId="77777777">
        <w:trPr>
          <w:trHeight w:val="321"/>
        </w:trPr>
        <w:tc>
          <w:tcPr>
            <w:tcW w:w="7905" w:type="dxa"/>
          </w:tcPr>
          <w:p w14:paraId="10BF3D12" w14:textId="77777777" w:rsidR="00531014" w:rsidRDefault="005F098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139693D0" w14:textId="77777777" w:rsidR="00531014" w:rsidRDefault="005F098B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531014" w14:paraId="1C7F8495" w14:textId="77777777">
        <w:trPr>
          <w:trHeight w:val="323"/>
        </w:trPr>
        <w:tc>
          <w:tcPr>
            <w:tcW w:w="7905" w:type="dxa"/>
          </w:tcPr>
          <w:p w14:paraId="38374405" w14:textId="77777777" w:rsidR="00531014" w:rsidRDefault="005F098B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B3933A8" w14:textId="77777777" w:rsidR="00531014" w:rsidRDefault="005F098B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531014" w14:paraId="55575FD0" w14:textId="77777777">
        <w:trPr>
          <w:trHeight w:val="320"/>
        </w:trPr>
        <w:tc>
          <w:tcPr>
            <w:tcW w:w="7905" w:type="dxa"/>
          </w:tcPr>
          <w:p w14:paraId="630E05B8" w14:textId="77777777" w:rsidR="00531014" w:rsidRDefault="005F098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2BFE4986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014" w14:paraId="625AFFDE" w14:textId="77777777">
        <w:trPr>
          <w:trHeight w:val="342"/>
        </w:trPr>
        <w:tc>
          <w:tcPr>
            <w:tcW w:w="7905" w:type="dxa"/>
          </w:tcPr>
          <w:p w14:paraId="14038901" w14:textId="77777777" w:rsidR="00531014" w:rsidRDefault="005F098B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6ABA80E" w14:textId="77777777" w:rsidR="00531014" w:rsidRDefault="005F098B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31014" w14:paraId="1D00F79D" w14:textId="77777777">
        <w:trPr>
          <w:trHeight w:val="323"/>
        </w:trPr>
        <w:tc>
          <w:tcPr>
            <w:tcW w:w="7905" w:type="dxa"/>
          </w:tcPr>
          <w:p w14:paraId="5816DF3C" w14:textId="77777777" w:rsidR="00531014" w:rsidRDefault="005F098B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007ED6BE" w14:textId="77777777" w:rsidR="00531014" w:rsidRDefault="005F098B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31014" w14:paraId="28C9DFB2" w14:textId="77777777">
        <w:trPr>
          <w:trHeight w:val="342"/>
        </w:trPr>
        <w:tc>
          <w:tcPr>
            <w:tcW w:w="7905" w:type="dxa"/>
          </w:tcPr>
          <w:p w14:paraId="49280B8A" w14:textId="77777777" w:rsidR="00531014" w:rsidRDefault="005F098B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204F99BE" w14:textId="77777777" w:rsidR="00531014" w:rsidRDefault="005F098B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31014" w14:paraId="6EEC44D0" w14:textId="77777777">
        <w:trPr>
          <w:trHeight w:val="342"/>
        </w:trPr>
        <w:tc>
          <w:tcPr>
            <w:tcW w:w="7905" w:type="dxa"/>
          </w:tcPr>
          <w:p w14:paraId="6397890D" w14:textId="77777777" w:rsidR="00531014" w:rsidRDefault="005F098B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4771AC50" w14:textId="77777777" w:rsidR="00531014" w:rsidRDefault="005F098B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31014" w14:paraId="5DEF2BCE" w14:textId="77777777">
        <w:trPr>
          <w:trHeight w:val="323"/>
        </w:trPr>
        <w:tc>
          <w:tcPr>
            <w:tcW w:w="7905" w:type="dxa"/>
          </w:tcPr>
          <w:p w14:paraId="7918D1E6" w14:textId="77777777" w:rsidR="00531014" w:rsidRDefault="005F098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48396BF3" w14:textId="77777777" w:rsidR="00531014" w:rsidRDefault="005F098B">
            <w:pPr>
              <w:pStyle w:val="TableParagraph"/>
              <w:spacing w:line="304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—</w:t>
            </w:r>
          </w:p>
        </w:tc>
      </w:tr>
      <w:tr w:rsidR="00531014" w14:paraId="5796B2B5" w14:textId="77777777">
        <w:trPr>
          <w:trHeight w:val="642"/>
        </w:trPr>
        <w:tc>
          <w:tcPr>
            <w:tcW w:w="9705" w:type="dxa"/>
            <w:gridSpan w:val="2"/>
          </w:tcPr>
          <w:p w14:paraId="3B707892" w14:textId="77777777" w:rsidR="00531014" w:rsidRDefault="005F098B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64CE40BE" w14:textId="77777777" w:rsidR="00531014" w:rsidRDefault="005F098B">
            <w:pPr>
              <w:pStyle w:val="TableParagraph"/>
              <w:spacing w:line="308" w:lineRule="exact"/>
              <w:ind w:left="594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4B52A2FE" w14:textId="77777777" w:rsidR="00531014" w:rsidRDefault="00531014">
      <w:pPr>
        <w:pStyle w:val="TableParagraph"/>
        <w:spacing w:line="308" w:lineRule="exact"/>
        <w:rPr>
          <w:i/>
          <w:sz w:val="28"/>
        </w:rPr>
        <w:sectPr w:rsidR="00531014">
          <w:pgSz w:w="11910" w:h="16840"/>
          <w:pgMar w:top="1040" w:right="425" w:bottom="1240" w:left="1559" w:header="0" w:footer="1056" w:gutter="0"/>
          <w:cols w:space="720"/>
        </w:sectPr>
      </w:pPr>
    </w:p>
    <w:p w14:paraId="3C43D0ED" w14:textId="77777777" w:rsidR="00531014" w:rsidRDefault="005F098B">
      <w:pPr>
        <w:pStyle w:val="2"/>
        <w:numPr>
          <w:ilvl w:val="1"/>
          <w:numId w:val="4"/>
        </w:numPr>
        <w:tabs>
          <w:tab w:val="left" w:pos="563"/>
        </w:tabs>
        <w:spacing w:before="64" w:line="242" w:lineRule="auto"/>
        <w:ind w:left="142" w:right="707" w:firstLine="0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ОП.06</w:t>
      </w:r>
      <w:r>
        <w:rPr>
          <w:spacing w:val="-2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14:paraId="10B2E818" w14:textId="77777777" w:rsidR="00531014" w:rsidRDefault="0053101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7871"/>
        <w:gridCol w:w="935"/>
        <w:gridCol w:w="1206"/>
        <w:gridCol w:w="1905"/>
      </w:tblGrid>
      <w:tr w:rsidR="00531014" w14:paraId="4376E422" w14:textId="77777777">
        <w:trPr>
          <w:trHeight w:val="1932"/>
        </w:trPr>
        <w:tc>
          <w:tcPr>
            <w:tcW w:w="2422" w:type="dxa"/>
          </w:tcPr>
          <w:p w14:paraId="3A7EABF3" w14:textId="77777777" w:rsidR="00531014" w:rsidRDefault="005F09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871" w:type="dxa"/>
          </w:tcPr>
          <w:p w14:paraId="28974AD7" w14:textId="77777777" w:rsidR="00531014" w:rsidRDefault="005F098B">
            <w:pPr>
              <w:pStyle w:val="TableParagraph"/>
              <w:ind w:left="547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5" w:type="dxa"/>
          </w:tcPr>
          <w:p w14:paraId="4F1EF179" w14:textId="77777777" w:rsidR="00531014" w:rsidRDefault="005F098B">
            <w:pPr>
              <w:pStyle w:val="TableParagraph"/>
              <w:ind w:left="160" w:right="9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06" w:type="dxa"/>
          </w:tcPr>
          <w:p w14:paraId="712280DA" w14:textId="77777777" w:rsidR="00531014" w:rsidRDefault="005F098B">
            <w:pPr>
              <w:pStyle w:val="TableParagraph"/>
              <w:ind w:left="106" w:right="9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5" w:type="dxa"/>
          </w:tcPr>
          <w:p w14:paraId="53B6197D" w14:textId="77777777" w:rsidR="00531014" w:rsidRDefault="005F098B">
            <w:pPr>
              <w:pStyle w:val="TableParagraph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0BFCB8A4" w14:textId="77777777" w:rsidR="00531014" w:rsidRDefault="005F098B">
            <w:pPr>
              <w:pStyle w:val="TableParagraph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</w:t>
            </w:r>
          </w:p>
          <w:p w14:paraId="79441217" w14:textId="77777777" w:rsidR="00531014" w:rsidRDefault="005F098B">
            <w:pPr>
              <w:pStyle w:val="TableParagraph"/>
              <w:spacing w:line="259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531014" w14:paraId="1430DCA8" w14:textId="77777777">
        <w:trPr>
          <w:trHeight w:val="275"/>
        </w:trPr>
        <w:tc>
          <w:tcPr>
            <w:tcW w:w="2422" w:type="dxa"/>
          </w:tcPr>
          <w:p w14:paraId="431AB5DB" w14:textId="77777777" w:rsidR="00531014" w:rsidRDefault="005F098B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71" w:type="dxa"/>
          </w:tcPr>
          <w:p w14:paraId="72BF73AA" w14:textId="77777777" w:rsidR="00531014" w:rsidRDefault="005F09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5" w:type="dxa"/>
          </w:tcPr>
          <w:p w14:paraId="35C52A2F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6" w:type="dxa"/>
          </w:tcPr>
          <w:p w14:paraId="67F0166D" w14:textId="77777777" w:rsidR="00531014" w:rsidRDefault="005F098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5" w:type="dxa"/>
          </w:tcPr>
          <w:p w14:paraId="00994D23" w14:textId="77777777" w:rsidR="00531014" w:rsidRDefault="005F098B">
            <w:pPr>
              <w:pStyle w:val="TableParagraph"/>
              <w:spacing w:line="256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31014" w14:paraId="53DE553E" w14:textId="77777777">
        <w:trPr>
          <w:trHeight w:val="275"/>
        </w:trPr>
        <w:tc>
          <w:tcPr>
            <w:tcW w:w="2422" w:type="dxa"/>
          </w:tcPr>
          <w:p w14:paraId="318DE190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1" w:type="dxa"/>
          </w:tcPr>
          <w:p w14:paraId="2B133010" w14:textId="77777777" w:rsidR="00531014" w:rsidRDefault="005F098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35" w:type="dxa"/>
          </w:tcPr>
          <w:p w14:paraId="1A27905F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</w:tcPr>
          <w:p w14:paraId="7ADA515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</w:tcPr>
          <w:p w14:paraId="246F10A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7ECBA8CF" w14:textId="77777777">
        <w:trPr>
          <w:trHeight w:val="275"/>
        </w:trPr>
        <w:tc>
          <w:tcPr>
            <w:tcW w:w="2422" w:type="dxa"/>
            <w:vMerge w:val="restart"/>
          </w:tcPr>
          <w:p w14:paraId="13791A6C" w14:textId="77777777" w:rsidR="00531014" w:rsidRDefault="005F098B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871" w:type="dxa"/>
          </w:tcPr>
          <w:p w14:paraId="27F74E1E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557CA72B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</w:tcPr>
          <w:p w14:paraId="2A26076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  <w:vMerge w:val="restart"/>
          </w:tcPr>
          <w:p w14:paraId="0FF68151" w14:textId="77777777" w:rsidR="00531014" w:rsidRDefault="005F098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531014" w14:paraId="0028E1B0" w14:textId="77777777">
        <w:trPr>
          <w:trHeight w:val="278"/>
        </w:trPr>
        <w:tc>
          <w:tcPr>
            <w:tcW w:w="2422" w:type="dxa"/>
            <w:vMerge/>
            <w:tcBorders>
              <w:top w:val="nil"/>
            </w:tcBorders>
          </w:tcPr>
          <w:p w14:paraId="661809BA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433A2094" w14:textId="77777777" w:rsidR="00531014" w:rsidRDefault="005F098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задачи.</w:t>
            </w:r>
          </w:p>
        </w:tc>
        <w:tc>
          <w:tcPr>
            <w:tcW w:w="935" w:type="dxa"/>
          </w:tcPr>
          <w:p w14:paraId="280098D8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</w:tcPr>
          <w:p w14:paraId="39F47075" w14:textId="77777777" w:rsidR="00531014" w:rsidRDefault="005F098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18B181C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1CA48D4E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3B66C5A0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70B856CD" w14:textId="77777777" w:rsidR="00531014" w:rsidRDefault="005F09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предусмотрены)</w:t>
            </w:r>
          </w:p>
        </w:tc>
        <w:tc>
          <w:tcPr>
            <w:tcW w:w="935" w:type="dxa"/>
          </w:tcPr>
          <w:p w14:paraId="6AE6F03B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389AE7B8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9B8410E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01B90178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6FCDAD4B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407E0CC8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</w:tcPr>
          <w:p w14:paraId="3EBD3C48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7CBE7802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320EED79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17039470" w14:textId="77777777">
        <w:trPr>
          <w:trHeight w:val="275"/>
        </w:trPr>
        <w:tc>
          <w:tcPr>
            <w:tcW w:w="10293" w:type="dxa"/>
            <w:gridSpan w:val="2"/>
          </w:tcPr>
          <w:p w14:paraId="317A0926" w14:textId="77777777" w:rsidR="00531014" w:rsidRDefault="005F098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35" w:type="dxa"/>
          </w:tcPr>
          <w:p w14:paraId="31BDC542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</w:tcPr>
          <w:p w14:paraId="58454646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4A5C856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20FF9D68" w14:textId="77777777">
        <w:trPr>
          <w:trHeight w:val="275"/>
        </w:trPr>
        <w:tc>
          <w:tcPr>
            <w:tcW w:w="2422" w:type="dxa"/>
            <w:vMerge w:val="restart"/>
          </w:tcPr>
          <w:p w14:paraId="7F6256A3" w14:textId="77777777" w:rsidR="00531014" w:rsidRDefault="005F098B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7AA2B621" w14:textId="77777777" w:rsidR="00531014" w:rsidRDefault="005F098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Правовое регулирование хозяйственной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4F320733" w14:textId="77777777" w:rsidR="00531014" w:rsidRDefault="005F098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рыночной </w:t>
            </w:r>
            <w:r>
              <w:rPr>
                <w:b/>
                <w:spacing w:val="-2"/>
                <w:sz w:val="24"/>
              </w:rPr>
              <w:t>экономики</w:t>
            </w:r>
          </w:p>
        </w:tc>
        <w:tc>
          <w:tcPr>
            <w:tcW w:w="7871" w:type="dxa"/>
          </w:tcPr>
          <w:p w14:paraId="4D4B0911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52A7AD56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</w:tcPr>
          <w:p w14:paraId="05B1A61F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  <w:vMerge w:val="restart"/>
          </w:tcPr>
          <w:p w14:paraId="0B3E99A1" w14:textId="77777777" w:rsidR="00531014" w:rsidRDefault="005F098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  <w:p w14:paraId="7B9868F6" w14:textId="77777777" w:rsidR="00531014" w:rsidRDefault="005F09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ПК 1.2, ПК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531014" w14:paraId="6033F89E" w14:textId="77777777">
        <w:trPr>
          <w:trHeight w:val="2760"/>
        </w:trPr>
        <w:tc>
          <w:tcPr>
            <w:tcW w:w="2422" w:type="dxa"/>
            <w:vMerge/>
            <w:tcBorders>
              <w:top w:val="nil"/>
            </w:tcBorders>
          </w:tcPr>
          <w:p w14:paraId="094651F6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69C3002A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документов, связанных с профессиональной деятельностью производителя.</w:t>
            </w:r>
          </w:p>
          <w:p w14:paraId="78EA3521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4C052614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предприятия.</w:t>
            </w:r>
          </w:p>
          <w:p w14:paraId="7C92A71A" w14:textId="77777777" w:rsidR="00531014" w:rsidRDefault="005F098B">
            <w:pPr>
              <w:pStyle w:val="TableParagraph"/>
              <w:ind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Правовое регулирование хозяйственной деятельности предприятия в целях защиты интересов государства, социального партнерства и </w:t>
            </w:r>
            <w:r>
              <w:rPr>
                <w:i/>
                <w:spacing w:val="-2"/>
                <w:sz w:val="24"/>
              </w:rPr>
              <w:t>потребителей.</w:t>
            </w:r>
          </w:p>
          <w:p w14:paraId="2121887C" w14:textId="77777777" w:rsidR="00531014" w:rsidRDefault="005F098B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и признаки субъектов предпринимательской деятельности, их правовое положение.</w:t>
            </w:r>
          </w:p>
          <w:p w14:paraId="1E7DB03A" w14:textId="77777777" w:rsidR="00531014" w:rsidRDefault="005F09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регистрация.</w:t>
            </w:r>
          </w:p>
        </w:tc>
        <w:tc>
          <w:tcPr>
            <w:tcW w:w="935" w:type="dxa"/>
          </w:tcPr>
          <w:p w14:paraId="56DE56DE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</w:tcPr>
          <w:p w14:paraId="2AB76C86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9CB1D68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29827FC6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44D5BD6F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56D124B6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935" w:type="dxa"/>
          </w:tcPr>
          <w:p w14:paraId="307A4EB5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5F2A4181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31FE433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611DDDC4" w14:textId="77777777">
        <w:trPr>
          <w:trHeight w:val="278"/>
        </w:trPr>
        <w:tc>
          <w:tcPr>
            <w:tcW w:w="2422" w:type="dxa"/>
            <w:vMerge/>
            <w:tcBorders>
              <w:top w:val="nil"/>
            </w:tcBorders>
          </w:tcPr>
          <w:p w14:paraId="0E6CA387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78CA284A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</w:tcPr>
          <w:p w14:paraId="7E788C33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71A78154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14:paraId="421956A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2C0F1D7E" w14:textId="77777777">
        <w:trPr>
          <w:trHeight w:val="275"/>
        </w:trPr>
        <w:tc>
          <w:tcPr>
            <w:tcW w:w="2422" w:type="dxa"/>
          </w:tcPr>
          <w:p w14:paraId="51D1A2A3" w14:textId="77777777" w:rsidR="00531014" w:rsidRDefault="005F098B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7871" w:type="dxa"/>
          </w:tcPr>
          <w:p w14:paraId="72591969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5F30B4F3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6" w:type="dxa"/>
          </w:tcPr>
          <w:p w14:paraId="6A9AA604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</w:tcPr>
          <w:p w14:paraId="49DFDC31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EB2E82" w14:textId="77777777" w:rsidR="00531014" w:rsidRDefault="00531014">
      <w:pPr>
        <w:pStyle w:val="TableParagraph"/>
        <w:rPr>
          <w:sz w:val="20"/>
        </w:rPr>
        <w:sectPr w:rsidR="00531014">
          <w:footerReference w:type="default" r:id="rId9"/>
          <w:pgSz w:w="16850" w:h="11910" w:orient="landscape"/>
          <w:pgMar w:top="1060" w:right="708" w:bottom="1240" w:left="1559" w:header="0" w:footer="1056" w:gutter="0"/>
          <w:cols w:space="720"/>
        </w:sectPr>
      </w:pPr>
    </w:p>
    <w:p w14:paraId="0B6412DD" w14:textId="77777777" w:rsidR="00531014" w:rsidRDefault="0053101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7871"/>
        <w:gridCol w:w="935"/>
        <w:gridCol w:w="1206"/>
        <w:gridCol w:w="1905"/>
      </w:tblGrid>
      <w:tr w:rsidR="00531014" w14:paraId="7DFB68F4" w14:textId="77777777">
        <w:trPr>
          <w:trHeight w:val="2272"/>
        </w:trPr>
        <w:tc>
          <w:tcPr>
            <w:tcW w:w="2422" w:type="dxa"/>
            <w:vMerge w:val="restart"/>
          </w:tcPr>
          <w:p w14:paraId="19344F67" w14:textId="77777777" w:rsidR="00531014" w:rsidRDefault="005F098B">
            <w:pPr>
              <w:pStyle w:val="TableParagraph"/>
              <w:ind w:left="161" w:right="151" w:firstLine="9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Организационно- </w:t>
            </w:r>
            <w:r>
              <w:rPr>
                <w:b/>
                <w:sz w:val="24"/>
              </w:rPr>
              <w:t>правовые формы юридических лиц, 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статус</w:t>
            </w:r>
          </w:p>
        </w:tc>
        <w:tc>
          <w:tcPr>
            <w:tcW w:w="7871" w:type="dxa"/>
          </w:tcPr>
          <w:p w14:paraId="06D6CEDB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(предприятиях)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субъектах хозяйственного права.</w:t>
            </w:r>
          </w:p>
          <w:p w14:paraId="79CA5004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правоспособность юридических лиц.</w:t>
            </w:r>
          </w:p>
          <w:p w14:paraId="616CACF3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лиц. Реорганизация и ликвидация предприятия.</w:t>
            </w:r>
          </w:p>
          <w:p w14:paraId="2133DE17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Несостоятельность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(банкротство)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предприятия.</w:t>
            </w:r>
          </w:p>
          <w:p w14:paraId="5DDBDCD7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-2"/>
                <w:sz w:val="24"/>
              </w:rPr>
              <w:t xml:space="preserve"> (предприятий).</w:t>
            </w:r>
          </w:p>
        </w:tc>
        <w:tc>
          <w:tcPr>
            <w:tcW w:w="935" w:type="dxa"/>
          </w:tcPr>
          <w:p w14:paraId="56B3FEB1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</w:tcPr>
          <w:p w14:paraId="523EBD4B" w14:textId="77777777" w:rsidR="00531014" w:rsidRDefault="005F098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4BF0BCCA" w14:textId="77777777" w:rsidR="00531014" w:rsidRDefault="005F098B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  <w:p w14:paraId="6D87635A" w14:textId="77777777" w:rsidR="00531014" w:rsidRDefault="005F09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ПК 1.2, ПК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531014" w14:paraId="633BBD6E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30F6632F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7747D65E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5" w:type="dxa"/>
          </w:tcPr>
          <w:p w14:paraId="19F7BB41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4FD75DB1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432282B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246C6914" w14:textId="77777777">
        <w:trPr>
          <w:trHeight w:val="1135"/>
        </w:trPr>
        <w:tc>
          <w:tcPr>
            <w:tcW w:w="2422" w:type="dxa"/>
            <w:vMerge/>
            <w:tcBorders>
              <w:top w:val="nil"/>
            </w:tcBorders>
          </w:tcPr>
          <w:p w14:paraId="05DF0D91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591816AB" w14:textId="77777777" w:rsidR="00531014" w:rsidRDefault="005F09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предпринимателя.</w:t>
            </w:r>
          </w:p>
          <w:p w14:paraId="0C2A714C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регистрации. Ликвидация юридического лица, порядок ликвидации.</w:t>
            </w:r>
          </w:p>
          <w:p w14:paraId="5349158C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реорганизации.</w:t>
            </w:r>
          </w:p>
        </w:tc>
        <w:tc>
          <w:tcPr>
            <w:tcW w:w="935" w:type="dxa"/>
          </w:tcPr>
          <w:p w14:paraId="35CC8AC1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02F3E15D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611958B1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57AC5694" w14:textId="77777777">
        <w:trPr>
          <w:trHeight w:val="275"/>
        </w:trPr>
        <w:tc>
          <w:tcPr>
            <w:tcW w:w="2422" w:type="dxa"/>
            <w:vMerge w:val="restart"/>
          </w:tcPr>
          <w:p w14:paraId="6E07E886" w14:textId="77777777" w:rsidR="00531014" w:rsidRDefault="005F098B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14:paraId="407048BA" w14:textId="77777777" w:rsidR="00531014" w:rsidRDefault="005F098B">
            <w:pPr>
              <w:pStyle w:val="TableParagraph"/>
              <w:ind w:left="396" w:right="38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Правовое регулирование договорных </w:t>
            </w:r>
            <w:r>
              <w:rPr>
                <w:b/>
                <w:sz w:val="24"/>
              </w:rPr>
              <w:t>отношений в</w:t>
            </w:r>
          </w:p>
          <w:p w14:paraId="2EA2DEB7" w14:textId="77777777" w:rsidR="00531014" w:rsidRDefault="005F098B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хозяйственной деятельности организации (предприятия)</w:t>
            </w:r>
          </w:p>
        </w:tc>
        <w:tc>
          <w:tcPr>
            <w:tcW w:w="7871" w:type="dxa"/>
          </w:tcPr>
          <w:p w14:paraId="3946CF79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6C922940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6" w:type="dxa"/>
          </w:tcPr>
          <w:p w14:paraId="3E45635A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</w:tcPr>
          <w:p w14:paraId="07014B24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6A2938BD" w14:textId="77777777">
        <w:trPr>
          <w:trHeight w:val="1663"/>
        </w:trPr>
        <w:tc>
          <w:tcPr>
            <w:tcW w:w="2422" w:type="dxa"/>
            <w:vMerge/>
            <w:tcBorders>
              <w:top w:val="nil"/>
            </w:tcBorders>
          </w:tcPr>
          <w:p w14:paraId="098255F1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6827C0C9" w14:textId="77777777" w:rsidR="00531014" w:rsidRDefault="005F098B">
            <w:pPr>
              <w:pStyle w:val="TableParagraph"/>
              <w:ind w:right="23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договора. Форма хозяйственного договора.</w:t>
            </w:r>
          </w:p>
          <w:p w14:paraId="581BCEBD" w14:textId="77777777" w:rsidR="00531014" w:rsidRDefault="005F098B">
            <w:pPr>
              <w:pStyle w:val="TableParagraph"/>
              <w:ind w:right="2383"/>
              <w:rPr>
                <w:i/>
                <w:sz w:val="24"/>
              </w:rPr>
            </w:pPr>
            <w:r>
              <w:rPr>
                <w:i/>
                <w:sz w:val="24"/>
              </w:rPr>
              <w:t>Договор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купли-продажи.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поставки. Транспортные договоры.</w:t>
            </w:r>
          </w:p>
          <w:p w14:paraId="3DD6FBD5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Договоры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  <w:p w14:paraId="7B87E5AE" w14:textId="77777777" w:rsidR="00531014" w:rsidRDefault="005F098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организации.</w:t>
            </w:r>
          </w:p>
        </w:tc>
        <w:tc>
          <w:tcPr>
            <w:tcW w:w="935" w:type="dxa"/>
          </w:tcPr>
          <w:p w14:paraId="2783331B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</w:tcPr>
          <w:p w14:paraId="6F4C660D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60F3F95B" w14:textId="77777777" w:rsidR="00531014" w:rsidRDefault="005F098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  <w:p w14:paraId="0AB202FC" w14:textId="77777777" w:rsidR="00531014" w:rsidRDefault="005F09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ПК 1.2, ПК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531014" w14:paraId="472501BE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4A729788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292C1353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5" w:type="dxa"/>
          </w:tcPr>
          <w:p w14:paraId="1AEE259B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3D25659A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EB7AAEC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60551FA6" w14:textId="77777777">
        <w:trPr>
          <w:trHeight w:val="1103"/>
        </w:trPr>
        <w:tc>
          <w:tcPr>
            <w:tcW w:w="2422" w:type="dxa"/>
            <w:vMerge/>
            <w:tcBorders>
              <w:top w:val="nil"/>
            </w:tcBorders>
          </w:tcPr>
          <w:p w14:paraId="71C09FFA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05C61E61" w14:textId="77777777" w:rsidR="00531014" w:rsidRDefault="005F098B">
            <w:pPr>
              <w:pStyle w:val="TableParagraph"/>
              <w:ind w:right="2383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Гражданско-правовой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формы. Заполнение хозяйственных договоров.</w:t>
            </w:r>
          </w:p>
          <w:p w14:paraId="1C8819BA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Заполнение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купли-</w:t>
            </w:r>
            <w:r>
              <w:rPr>
                <w:i/>
                <w:spacing w:val="-2"/>
                <w:sz w:val="24"/>
              </w:rPr>
              <w:t>продажи.</w:t>
            </w:r>
          </w:p>
          <w:p w14:paraId="2C4FA7AC" w14:textId="77777777" w:rsidR="00531014" w:rsidRDefault="005F09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поставки.</w:t>
            </w:r>
          </w:p>
        </w:tc>
        <w:tc>
          <w:tcPr>
            <w:tcW w:w="935" w:type="dxa"/>
          </w:tcPr>
          <w:p w14:paraId="06E046AF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650448D7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06B52D1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1C26CAAE" w14:textId="77777777">
        <w:trPr>
          <w:trHeight w:val="287"/>
        </w:trPr>
        <w:tc>
          <w:tcPr>
            <w:tcW w:w="2422" w:type="dxa"/>
            <w:vMerge w:val="restart"/>
          </w:tcPr>
          <w:p w14:paraId="3CAC09BB" w14:textId="77777777" w:rsidR="00531014" w:rsidRDefault="005F098B">
            <w:pPr>
              <w:pStyle w:val="TableParagraph"/>
              <w:ind w:left="396" w:right="38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1.4. </w:t>
            </w:r>
            <w:r>
              <w:rPr>
                <w:b/>
                <w:spacing w:val="-2"/>
                <w:sz w:val="24"/>
              </w:rPr>
              <w:t xml:space="preserve">Правовое регулирование трудовых </w:t>
            </w:r>
            <w:r>
              <w:rPr>
                <w:b/>
                <w:sz w:val="24"/>
              </w:rPr>
              <w:t>отношений в</w:t>
            </w:r>
          </w:p>
          <w:p w14:paraId="2EFE3063" w14:textId="77777777" w:rsidR="00531014" w:rsidRDefault="005F098B">
            <w:pPr>
              <w:pStyle w:val="TableParagraph"/>
              <w:ind w:left="478" w:right="399" w:hanging="7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хозяйственной деятельности организации</w:t>
            </w:r>
          </w:p>
        </w:tc>
        <w:tc>
          <w:tcPr>
            <w:tcW w:w="7871" w:type="dxa"/>
          </w:tcPr>
          <w:p w14:paraId="68931D8E" w14:textId="77777777" w:rsidR="00531014" w:rsidRDefault="005F098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6EE1B763" w14:textId="77777777" w:rsidR="00531014" w:rsidRDefault="005F09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6" w:type="dxa"/>
          </w:tcPr>
          <w:p w14:paraId="644532E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</w:tcPr>
          <w:p w14:paraId="4DBE649D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62B196EA" w14:textId="77777777">
        <w:trPr>
          <w:trHeight w:val="1968"/>
        </w:trPr>
        <w:tc>
          <w:tcPr>
            <w:tcW w:w="2422" w:type="dxa"/>
            <w:vMerge/>
            <w:tcBorders>
              <w:top w:val="nil"/>
            </w:tcBorders>
          </w:tcPr>
          <w:p w14:paraId="173A416A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30EC4EEF" w14:textId="77777777" w:rsidR="00531014" w:rsidRDefault="005F098B">
            <w:pPr>
              <w:pStyle w:val="TableParagraph"/>
              <w:ind w:right="238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РФ. Участники трудовых отношений.</w:t>
            </w:r>
          </w:p>
          <w:p w14:paraId="749CEEFA" w14:textId="77777777" w:rsidR="00531014" w:rsidRDefault="005F098B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(контракт):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заключения. 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(контракт):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прекращения.</w:t>
            </w:r>
          </w:p>
          <w:p w14:paraId="4388E9F3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Дисциплинарная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работника. Административные правонарушения и административная </w:t>
            </w:r>
            <w:r>
              <w:rPr>
                <w:i/>
                <w:spacing w:val="-2"/>
                <w:sz w:val="24"/>
              </w:rPr>
              <w:t>ответственность.</w:t>
            </w:r>
          </w:p>
        </w:tc>
        <w:tc>
          <w:tcPr>
            <w:tcW w:w="935" w:type="dxa"/>
          </w:tcPr>
          <w:p w14:paraId="7683F64D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</w:tcPr>
          <w:p w14:paraId="3F8CDECF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</w:tcPr>
          <w:p w14:paraId="1A4C8856" w14:textId="77777777" w:rsidR="00531014" w:rsidRDefault="005F098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  <w:p w14:paraId="05171C9E" w14:textId="77777777" w:rsidR="00531014" w:rsidRDefault="005F09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ПК 1.2, ПК </w:t>
            </w:r>
            <w:r>
              <w:rPr>
                <w:spacing w:val="-5"/>
                <w:sz w:val="24"/>
              </w:rPr>
              <w:t>1.3</w:t>
            </w:r>
          </w:p>
        </w:tc>
      </w:tr>
    </w:tbl>
    <w:p w14:paraId="51F76DB7" w14:textId="77777777" w:rsidR="00531014" w:rsidRDefault="00531014">
      <w:pPr>
        <w:pStyle w:val="TableParagraph"/>
        <w:rPr>
          <w:sz w:val="24"/>
        </w:rPr>
        <w:sectPr w:rsidR="00531014">
          <w:pgSz w:w="16850" w:h="11910" w:orient="landscape"/>
          <w:pgMar w:top="1100" w:right="708" w:bottom="1240" w:left="1559" w:header="0" w:footer="1056" w:gutter="0"/>
          <w:cols w:space="720"/>
        </w:sectPr>
      </w:pPr>
    </w:p>
    <w:p w14:paraId="1C38F61A" w14:textId="77777777" w:rsidR="00531014" w:rsidRDefault="0053101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7871"/>
        <w:gridCol w:w="935"/>
        <w:gridCol w:w="1206"/>
        <w:gridCol w:w="1905"/>
      </w:tblGrid>
      <w:tr w:rsidR="00531014" w14:paraId="2911A636" w14:textId="77777777">
        <w:trPr>
          <w:trHeight w:val="278"/>
        </w:trPr>
        <w:tc>
          <w:tcPr>
            <w:tcW w:w="2422" w:type="dxa"/>
            <w:vMerge w:val="restart"/>
          </w:tcPr>
          <w:p w14:paraId="5045F725" w14:textId="77777777" w:rsidR="00531014" w:rsidRDefault="005F098B">
            <w:pPr>
              <w:pStyle w:val="TableParagraph"/>
              <w:spacing w:line="275" w:lineRule="exact"/>
              <w:ind w:lef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(предприятия)</w:t>
            </w:r>
          </w:p>
        </w:tc>
        <w:tc>
          <w:tcPr>
            <w:tcW w:w="7871" w:type="dxa"/>
          </w:tcPr>
          <w:p w14:paraId="27272D05" w14:textId="77777777" w:rsidR="00531014" w:rsidRDefault="005F09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5" w:type="dxa"/>
          </w:tcPr>
          <w:p w14:paraId="24F6E5D8" w14:textId="77777777" w:rsidR="00531014" w:rsidRDefault="005F09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2EDC5ED2" w14:textId="77777777" w:rsidR="00531014" w:rsidRDefault="005F098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 w:val="restart"/>
          </w:tcPr>
          <w:p w14:paraId="572E5F7A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014" w14:paraId="6B37F716" w14:textId="77777777">
        <w:trPr>
          <w:trHeight w:val="2260"/>
        </w:trPr>
        <w:tc>
          <w:tcPr>
            <w:tcW w:w="2422" w:type="dxa"/>
            <w:vMerge/>
            <w:tcBorders>
              <w:top w:val="nil"/>
            </w:tcBorders>
          </w:tcPr>
          <w:p w14:paraId="252225C2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2A0F4989" w14:textId="77777777" w:rsidR="00531014" w:rsidRDefault="005F09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договора.</w:t>
            </w:r>
          </w:p>
          <w:p w14:paraId="2784E03E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работодателя.</w:t>
            </w:r>
          </w:p>
          <w:p w14:paraId="2F9B6B56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Заключение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трудового</w:t>
            </w:r>
            <w:r>
              <w:rPr>
                <w:i/>
                <w:spacing w:val="-2"/>
                <w:sz w:val="24"/>
              </w:rPr>
              <w:t xml:space="preserve"> договора.</w:t>
            </w:r>
          </w:p>
          <w:p w14:paraId="7871A0A6" w14:textId="77777777" w:rsidR="00531014" w:rsidRDefault="005F098B">
            <w:pPr>
              <w:pStyle w:val="TableParagraph"/>
              <w:ind w:right="2383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отдыха. Решение проблемных задач по теме.</w:t>
            </w:r>
          </w:p>
          <w:p w14:paraId="3A2CFB6A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Рабочее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отдыха.</w:t>
            </w:r>
          </w:p>
          <w:p w14:paraId="6AB5D5C4" w14:textId="77777777" w:rsidR="00531014" w:rsidRDefault="005F098B">
            <w:pPr>
              <w:pStyle w:val="TableParagraph"/>
              <w:ind w:right="2633"/>
              <w:rPr>
                <w:i/>
                <w:sz w:val="24"/>
              </w:rPr>
            </w:pPr>
            <w:r>
              <w:rPr>
                <w:i/>
                <w:sz w:val="24"/>
              </w:rPr>
              <w:t>Прекращение,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расторжение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договора. Понятие МРОТ. Система оплаты труда.</w:t>
            </w:r>
          </w:p>
        </w:tc>
        <w:tc>
          <w:tcPr>
            <w:tcW w:w="935" w:type="dxa"/>
          </w:tcPr>
          <w:p w14:paraId="5CD6AC40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329AEA3E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C1921F0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2D73C762" w14:textId="77777777">
        <w:trPr>
          <w:trHeight w:val="276"/>
        </w:trPr>
        <w:tc>
          <w:tcPr>
            <w:tcW w:w="2422" w:type="dxa"/>
            <w:vMerge w:val="restart"/>
          </w:tcPr>
          <w:p w14:paraId="5D0EED6B" w14:textId="77777777" w:rsidR="00531014" w:rsidRDefault="005F098B">
            <w:pPr>
              <w:pStyle w:val="TableParagraph"/>
              <w:ind w:left="564" w:right="5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1.5. </w:t>
            </w:r>
            <w:r>
              <w:rPr>
                <w:b/>
                <w:spacing w:val="-2"/>
                <w:sz w:val="24"/>
              </w:rPr>
              <w:t xml:space="preserve">Основные правовые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20B70767" w14:textId="77777777" w:rsidR="00531014" w:rsidRDefault="005F098B">
            <w:pPr>
              <w:pStyle w:val="TableParagraph"/>
              <w:ind w:left="127" w:right="115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 делопроизводителя.</w:t>
            </w:r>
          </w:p>
          <w:p w14:paraId="28A3B29E" w14:textId="77777777" w:rsidR="00531014" w:rsidRDefault="005F098B">
            <w:pPr>
              <w:pStyle w:val="TableParagraph"/>
              <w:ind w:left="384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Разрешение хозяйственных</w:t>
            </w:r>
          </w:p>
          <w:p w14:paraId="2B0813B8" w14:textId="77777777" w:rsidR="00531014" w:rsidRDefault="005F098B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споров</w:t>
            </w:r>
          </w:p>
        </w:tc>
        <w:tc>
          <w:tcPr>
            <w:tcW w:w="7871" w:type="dxa"/>
          </w:tcPr>
          <w:p w14:paraId="6FE935C9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5" w:type="dxa"/>
          </w:tcPr>
          <w:p w14:paraId="60C145D8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6" w:type="dxa"/>
          </w:tcPr>
          <w:p w14:paraId="71A169F9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</w:tcPr>
          <w:p w14:paraId="586B74FC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7B9DBEF4" w14:textId="77777777">
        <w:trPr>
          <w:trHeight w:val="2484"/>
        </w:trPr>
        <w:tc>
          <w:tcPr>
            <w:tcW w:w="2422" w:type="dxa"/>
            <w:vMerge/>
            <w:tcBorders>
              <w:top w:val="nil"/>
            </w:tcBorders>
          </w:tcPr>
          <w:p w14:paraId="4DB4BA4A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295B91DC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8F76AC1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  <w:p w14:paraId="06C7530C" w14:textId="77777777" w:rsidR="00531014" w:rsidRDefault="005F0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хозяйственных нарушений и устранению их последствий.</w:t>
            </w:r>
          </w:p>
          <w:p w14:paraId="27C99A2D" w14:textId="77777777" w:rsidR="00531014" w:rsidRDefault="005F09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Сущность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споров.</w:t>
            </w:r>
          </w:p>
          <w:p w14:paraId="7C2C6744" w14:textId="77777777" w:rsidR="00531014" w:rsidRDefault="005F098B">
            <w:pPr>
              <w:pStyle w:val="TableParagraph"/>
              <w:ind w:right="1139"/>
              <w:rPr>
                <w:i/>
                <w:sz w:val="24"/>
              </w:rPr>
            </w:pPr>
            <w:r>
              <w:rPr>
                <w:i/>
                <w:sz w:val="24"/>
              </w:rPr>
              <w:t>Урегулирование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споров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предъявления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претензий. Разрешение споров в арбитражном суде.</w:t>
            </w:r>
          </w:p>
          <w:p w14:paraId="4E82A160" w14:textId="77777777" w:rsidR="00531014" w:rsidRDefault="005F098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Рассмотрение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споров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третейскими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судами.</w:t>
            </w:r>
          </w:p>
        </w:tc>
        <w:tc>
          <w:tcPr>
            <w:tcW w:w="935" w:type="dxa"/>
          </w:tcPr>
          <w:p w14:paraId="0475BB84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</w:tcPr>
          <w:p w14:paraId="33A7700D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 w14:paraId="398265EF" w14:textId="77777777" w:rsidR="00531014" w:rsidRDefault="005F098B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  <w:p w14:paraId="5A8D590A" w14:textId="77777777" w:rsidR="00531014" w:rsidRDefault="005F09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 xml:space="preserve">ПК 1.2, ПК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531014" w14:paraId="433B830F" w14:textId="77777777">
        <w:trPr>
          <w:trHeight w:val="275"/>
        </w:trPr>
        <w:tc>
          <w:tcPr>
            <w:tcW w:w="2422" w:type="dxa"/>
            <w:vMerge/>
            <w:tcBorders>
              <w:top w:val="nil"/>
            </w:tcBorders>
          </w:tcPr>
          <w:p w14:paraId="6DB38D2D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1C3BDEFA" w14:textId="77777777" w:rsidR="00531014" w:rsidRDefault="005F09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5" w:type="dxa"/>
          </w:tcPr>
          <w:p w14:paraId="3FE5D863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C0C0C0"/>
          </w:tcPr>
          <w:p w14:paraId="6FAB3750" w14:textId="77777777" w:rsidR="00531014" w:rsidRDefault="005F09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675E0BD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4FD10666" w14:textId="77777777">
        <w:trPr>
          <w:trHeight w:val="1103"/>
        </w:trPr>
        <w:tc>
          <w:tcPr>
            <w:tcW w:w="2422" w:type="dxa"/>
            <w:vMerge/>
            <w:tcBorders>
              <w:top w:val="nil"/>
            </w:tcBorders>
          </w:tcPr>
          <w:p w14:paraId="5D1FAC77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7871" w:type="dxa"/>
          </w:tcPr>
          <w:p w14:paraId="23283F27" w14:textId="77777777" w:rsidR="00531014" w:rsidRDefault="005F09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споров.</w:t>
            </w:r>
          </w:p>
          <w:p w14:paraId="5A0B808D" w14:textId="77777777" w:rsidR="00531014" w:rsidRDefault="005F098B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претензий. Разрешение споров в арбитражном суде.</w:t>
            </w:r>
          </w:p>
          <w:p w14:paraId="064F82B5" w14:textId="77777777" w:rsidR="00531014" w:rsidRDefault="005F09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судами.</w:t>
            </w:r>
          </w:p>
        </w:tc>
        <w:tc>
          <w:tcPr>
            <w:tcW w:w="935" w:type="dxa"/>
          </w:tcPr>
          <w:p w14:paraId="3356194B" w14:textId="77777777" w:rsidR="00531014" w:rsidRDefault="005310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09152D4A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C771799" w14:textId="77777777" w:rsidR="00531014" w:rsidRDefault="00531014">
            <w:pPr>
              <w:rPr>
                <w:sz w:val="2"/>
                <w:szCs w:val="2"/>
              </w:rPr>
            </w:pPr>
          </w:p>
        </w:tc>
      </w:tr>
      <w:tr w:rsidR="00531014" w14:paraId="05026B08" w14:textId="77777777">
        <w:trPr>
          <w:trHeight w:val="278"/>
        </w:trPr>
        <w:tc>
          <w:tcPr>
            <w:tcW w:w="2422" w:type="dxa"/>
          </w:tcPr>
          <w:p w14:paraId="20EF4B47" w14:textId="77777777" w:rsidR="00531014" w:rsidRDefault="005F09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7871" w:type="dxa"/>
          </w:tcPr>
          <w:p w14:paraId="17279C91" w14:textId="77777777" w:rsidR="00531014" w:rsidRDefault="005F098B">
            <w:pPr>
              <w:pStyle w:val="TableParagraph"/>
              <w:spacing w:line="258" w:lineRule="exact"/>
              <w:ind w:left="462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935" w:type="dxa"/>
          </w:tcPr>
          <w:p w14:paraId="65AE1BDF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637038DD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14:paraId="634263FA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014" w14:paraId="4781C44D" w14:textId="77777777">
        <w:trPr>
          <w:trHeight w:val="275"/>
        </w:trPr>
        <w:tc>
          <w:tcPr>
            <w:tcW w:w="10293" w:type="dxa"/>
            <w:gridSpan w:val="2"/>
          </w:tcPr>
          <w:p w14:paraId="48D0B306" w14:textId="77777777" w:rsidR="00531014" w:rsidRDefault="005F098B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5" w:type="dxa"/>
          </w:tcPr>
          <w:p w14:paraId="0970D1F6" w14:textId="77777777" w:rsidR="00531014" w:rsidRDefault="005F098B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C0C0C0"/>
          </w:tcPr>
          <w:p w14:paraId="4833899B" w14:textId="77777777" w:rsidR="00531014" w:rsidRDefault="00531014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14:paraId="7C32E4D5" w14:textId="77777777" w:rsidR="00531014" w:rsidRDefault="005310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854A0CD" w14:textId="77777777" w:rsidR="00531014" w:rsidRDefault="005F098B">
      <w:pPr>
        <w:spacing w:before="271"/>
        <w:ind w:left="142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41A9C8B7" w14:textId="77777777" w:rsidR="00531014" w:rsidRDefault="005F098B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2985F211" w14:textId="77777777" w:rsidR="00531014" w:rsidRDefault="005F098B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12A44AFF" w14:textId="77777777" w:rsidR="00531014" w:rsidRDefault="005F098B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43DDE3CA" w14:textId="77777777" w:rsidR="00531014" w:rsidRDefault="00531014">
      <w:pPr>
        <w:pStyle w:val="a4"/>
        <w:jc w:val="left"/>
        <w:rPr>
          <w:sz w:val="24"/>
        </w:rPr>
        <w:sectPr w:rsidR="00531014">
          <w:pgSz w:w="16850" w:h="11910" w:orient="landscape"/>
          <w:pgMar w:top="1100" w:right="708" w:bottom="1240" w:left="1559" w:header="0" w:footer="1056" w:gutter="0"/>
          <w:cols w:space="720"/>
        </w:sectPr>
      </w:pPr>
    </w:p>
    <w:p w14:paraId="32789D57" w14:textId="77777777" w:rsidR="00531014" w:rsidRDefault="005F098B">
      <w:pPr>
        <w:pStyle w:val="1"/>
        <w:numPr>
          <w:ilvl w:val="0"/>
          <w:numId w:val="4"/>
        </w:numPr>
        <w:tabs>
          <w:tab w:val="left" w:pos="1293"/>
        </w:tabs>
        <w:ind w:left="1293" w:hanging="210"/>
        <w:jc w:val="left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5838EE17" w14:textId="77777777" w:rsidR="00531014" w:rsidRDefault="00531014">
      <w:pPr>
        <w:pStyle w:val="a3"/>
        <w:spacing w:before="2"/>
        <w:rPr>
          <w:b/>
        </w:rPr>
      </w:pPr>
    </w:p>
    <w:p w14:paraId="1B12E03E" w14:textId="77777777" w:rsidR="00531014" w:rsidRDefault="005F098B">
      <w:pPr>
        <w:pStyle w:val="2"/>
        <w:numPr>
          <w:ilvl w:val="1"/>
          <w:numId w:val="4"/>
        </w:numPr>
        <w:tabs>
          <w:tab w:val="left" w:pos="1516"/>
        </w:tabs>
        <w:ind w:left="1516" w:hanging="42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3E3175FA" w14:textId="77777777" w:rsidR="00531014" w:rsidRDefault="005F098B">
      <w:pPr>
        <w:pStyle w:val="a3"/>
        <w:tabs>
          <w:tab w:val="left" w:pos="2508"/>
          <w:tab w:val="left" w:pos="4149"/>
          <w:tab w:val="left" w:pos="5928"/>
          <w:tab w:val="left" w:pos="7131"/>
          <w:tab w:val="left" w:pos="8402"/>
        </w:tabs>
        <w:ind w:left="143" w:right="143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 xml:space="preserve">учебного </w:t>
      </w:r>
      <w:r>
        <w:t>кабинета общепрофессиональных дисциплин.</w:t>
      </w:r>
    </w:p>
    <w:p w14:paraId="0A87CE4B" w14:textId="77777777" w:rsidR="00531014" w:rsidRDefault="005F098B">
      <w:pPr>
        <w:pStyle w:val="a3"/>
        <w:spacing w:before="318"/>
        <w:ind w:left="862"/>
        <w:jc w:val="both"/>
      </w:pPr>
      <w:r>
        <w:t>Кабинет</w:t>
      </w:r>
      <w:r>
        <w:rPr>
          <w:spacing w:val="-11"/>
        </w:rPr>
        <w:t xml:space="preserve"> </w:t>
      </w:r>
      <w:r>
        <w:t>общепрофессиональных</w:t>
      </w:r>
      <w:r>
        <w:rPr>
          <w:spacing w:val="54"/>
        </w:rPr>
        <w:t xml:space="preserve"> </w:t>
      </w:r>
      <w:r>
        <w:rPr>
          <w:spacing w:val="-2"/>
        </w:rPr>
        <w:t>дисциплин:</w:t>
      </w:r>
    </w:p>
    <w:p w14:paraId="1701B7E4" w14:textId="77777777" w:rsidR="00531014" w:rsidRDefault="005F098B">
      <w:pPr>
        <w:pStyle w:val="a3"/>
        <w:spacing w:before="2"/>
        <w:ind w:left="143" w:right="139"/>
        <w:jc w:val="both"/>
      </w:pPr>
      <w:r>
        <w:t>столы, стулья; доска настенная; технические средства обучения (мультимедийный проектор (1 шт.), экран для проектора (1 шт.), ПК (1 шт.</w:t>
      </w:r>
      <w:proofErr w:type="gramStart"/>
      <w:r>
        <w:t>),комплекты</w:t>
      </w:r>
      <w:proofErr w:type="gramEnd"/>
      <w:r>
        <w:t xml:space="preserve"> тематических плакатов, учебно-методические стенды, учебно-методические пособия, литература.</w:t>
      </w:r>
    </w:p>
    <w:p w14:paraId="37F8527C" w14:textId="77777777" w:rsidR="00531014" w:rsidRDefault="00531014">
      <w:pPr>
        <w:pStyle w:val="a3"/>
        <w:spacing w:before="3"/>
      </w:pPr>
    </w:p>
    <w:p w14:paraId="4C8142C7" w14:textId="77777777" w:rsidR="00531014" w:rsidRDefault="005F098B">
      <w:pPr>
        <w:pStyle w:val="2"/>
        <w:numPr>
          <w:ilvl w:val="1"/>
          <w:numId w:val="4"/>
        </w:numPr>
        <w:tabs>
          <w:tab w:val="left" w:pos="2477"/>
        </w:tabs>
        <w:spacing w:line="240" w:lineRule="auto"/>
        <w:ind w:left="2477" w:hanging="422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15EB9D12" w14:textId="77777777" w:rsidR="00531014" w:rsidRDefault="005F098B">
      <w:pPr>
        <w:pStyle w:val="2"/>
        <w:spacing w:before="2" w:line="240" w:lineRule="auto"/>
        <w:ind w:left="963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0AF567AD" w14:textId="77777777" w:rsidR="00531014" w:rsidRDefault="005F098B">
      <w:pPr>
        <w:pStyle w:val="2"/>
        <w:spacing w:line="240" w:lineRule="auto"/>
        <w:ind w:left="4055"/>
      </w:pPr>
      <w:r>
        <w:rPr>
          <w:spacing w:val="-2"/>
        </w:rPr>
        <w:t>литературы</w:t>
      </w:r>
    </w:p>
    <w:p w14:paraId="03970ACE" w14:textId="77777777" w:rsidR="00531014" w:rsidRDefault="005F098B">
      <w:pPr>
        <w:pStyle w:val="2"/>
        <w:spacing w:before="322"/>
        <w:ind w:left="2990"/>
        <w:jc w:val="both"/>
      </w:pPr>
      <w:r>
        <w:t>Нормативно-правовые</w:t>
      </w:r>
      <w:r>
        <w:rPr>
          <w:spacing w:val="-16"/>
        </w:rPr>
        <w:t xml:space="preserve"> </w:t>
      </w:r>
      <w:r>
        <w:rPr>
          <w:spacing w:val="-4"/>
        </w:rPr>
        <w:t>акты</w:t>
      </w:r>
    </w:p>
    <w:p w14:paraId="548621BB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4"/>
        <w:jc w:val="both"/>
        <w:rPr>
          <w:sz w:val="28"/>
        </w:rPr>
      </w:pPr>
      <w:r>
        <w:rPr>
          <w:sz w:val="28"/>
        </w:rPr>
        <w:t>Конвенция № 98 Международной организации труда «Относительно применения принципов права на организацию и заключение коллективных договоров» [Электронный ресурс]: принята в г. Женеве 01.07.1949 на 32-ой сессии Генеральной конференции МОТ // СПС Гарант, 2024</w:t>
      </w:r>
    </w:p>
    <w:p w14:paraId="38C8D2CF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3"/>
        <w:jc w:val="both"/>
        <w:rPr>
          <w:sz w:val="28"/>
        </w:rPr>
      </w:pPr>
      <w:r>
        <w:rPr>
          <w:sz w:val="28"/>
        </w:rPr>
        <w:t>Конвенция № 1 Международной организации труда «Об ограничении рабочего времени на промышленных предприятиях до восьми часов в день и сорока восьми часов в неделю» [Электронный ресурс]: принята в г. Вашингтоне 29.10.1919 – 27.01.1920</w:t>
      </w:r>
      <w:r>
        <w:rPr>
          <w:spacing w:val="40"/>
          <w:sz w:val="28"/>
        </w:rPr>
        <w:t xml:space="preserve"> </w:t>
      </w:r>
      <w:r>
        <w:rPr>
          <w:sz w:val="28"/>
        </w:rPr>
        <w:t>на Генеральной конференции МОТ // СПС Гарант, 2024</w:t>
      </w:r>
    </w:p>
    <w:p w14:paraId="0B4C1ACE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171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труде» [Электронный ресурс]: принята в г. Женеве 26.06.1990 на 77-й сессии Генеральной конференции МОТ // СПС Гарант, 2024</w:t>
      </w:r>
    </w:p>
    <w:p w14:paraId="01AD0EE1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1"/>
        <w:jc w:val="both"/>
        <w:rPr>
          <w:sz w:val="28"/>
        </w:rPr>
      </w:pPr>
      <w:r>
        <w:rPr>
          <w:sz w:val="28"/>
        </w:rPr>
        <w:t>Конвенция № 14 Международной организации труда «О еженедельном отдыхе на промышленных предприятиях» [Электронный ресурс]: принята в г. Женеве 25.10.1921 – 19.11.1921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 конференции МОТ // СПС Гарант, 2024.</w:t>
      </w:r>
    </w:p>
    <w:p w14:paraId="6720907F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1"/>
        <w:jc w:val="both"/>
        <w:rPr>
          <w:sz w:val="28"/>
        </w:rPr>
      </w:pPr>
      <w:r>
        <w:rPr>
          <w:sz w:val="28"/>
        </w:rPr>
        <w:t>Конвенция № 132 Международной организации труда «Об оплачиваемых отпусках» [Электронный ресурс]: принята в г. Женеве 24.06.1970 на 54-й сессии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 конференции МОТ // СПС Гарант, 2024.</w:t>
      </w:r>
    </w:p>
    <w:p w14:paraId="67545245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0"/>
        <w:jc w:val="both"/>
        <w:rPr>
          <w:sz w:val="28"/>
        </w:rPr>
      </w:pPr>
      <w:r>
        <w:rPr>
          <w:sz w:val="28"/>
        </w:rPr>
        <w:t>Конституция Российской Федерации [Электронный ресурс]: принята всенародным голосованием 12.12.1993 (с учетом поправок, внесенных Законами РФ о поправках к Конституции РФ от 30.12.2008 № 6_ФКЗ, от 30.12.2008 № 7-ФКЗ) // СПС Гарант, 2024.</w:t>
      </w:r>
    </w:p>
    <w:p w14:paraId="28E514C2" w14:textId="77777777" w:rsidR="00531014" w:rsidRDefault="00531014">
      <w:pPr>
        <w:pStyle w:val="a4"/>
        <w:rPr>
          <w:sz w:val="28"/>
        </w:rPr>
        <w:sectPr w:rsidR="00531014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775A1B55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67"/>
        <w:ind w:right="136"/>
        <w:jc w:val="both"/>
        <w:rPr>
          <w:sz w:val="28"/>
        </w:rPr>
      </w:pPr>
      <w:r>
        <w:rPr>
          <w:sz w:val="28"/>
        </w:rPr>
        <w:lastRenderedPageBreak/>
        <w:t>Трудовой кодекс Российской Федерации [Электронный ресурс]: федеральный закон от 30.12.2001 № 197-ФЗ (ред. от 28.07.2012) // СПС Гарант, 2024.</w:t>
      </w:r>
    </w:p>
    <w:p w14:paraId="56D7894F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2"/>
        <w:ind w:right="135"/>
        <w:jc w:val="both"/>
        <w:rPr>
          <w:sz w:val="28"/>
        </w:rPr>
      </w:pPr>
      <w:r>
        <w:rPr>
          <w:sz w:val="28"/>
        </w:rPr>
        <w:t>О профессиональных союзах, их правах и гарантиях деятельности [Электронный ресурс]: федеральный закон от 12.01.1996 № 10-ФЗ (ред. от 28.12.2010) // СПС Консультант Плюс, 2024.</w:t>
      </w:r>
    </w:p>
    <w:p w14:paraId="25BB783D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0"/>
        <w:jc w:val="both"/>
        <w:rPr>
          <w:sz w:val="28"/>
        </w:rPr>
      </w:pPr>
      <w:r>
        <w:rPr>
          <w:sz w:val="28"/>
        </w:rPr>
        <w:t>О занятости населения в Российской Федерации [Электронный ресурс]: закон РФ от 19.04.1991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1032-1 (ред. от 28.07.2012) // СПС Гарант, </w:t>
      </w:r>
      <w:r>
        <w:rPr>
          <w:spacing w:val="-2"/>
          <w:sz w:val="28"/>
        </w:rPr>
        <w:t>2024.</w:t>
      </w:r>
    </w:p>
    <w:p w14:paraId="24007C27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4"/>
        <w:jc w:val="both"/>
        <w:rPr>
          <w:sz w:val="28"/>
        </w:rPr>
      </w:pPr>
      <w:r>
        <w:rPr>
          <w:sz w:val="28"/>
        </w:rPr>
        <w:t>Об альтернативной процедуре урегулирования споров с участием посредника (процедуре медиации) [Электронный ресурс]: федеральный закон от 27.07.2010 № 193-ФЗ</w:t>
      </w:r>
      <w:r>
        <w:rPr>
          <w:spacing w:val="40"/>
          <w:sz w:val="28"/>
        </w:rPr>
        <w:t xml:space="preserve"> </w:t>
      </w:r>
      <w:r>
        <w:rPr>
          <w:sz w:val="28"/>
        </w:rPr>
        <w:t>// СПС Гарант, 2024</w:t>
      </w:r>
    </w:p>
    <w:p w14:paraId="41A79C4A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8"/>
        <w:jc w:val="both"/>
        <w:rPr>
          <w:sz w:val="28"/>
        </w:rPr>
      </w:pPr>
      <w:r>
        <w:rPr>
          <w:sz w:val="28"/>
        </w:rPr>
        <w:t>О минимальном размере оплаты труда [Электронный ресурс]: федеральный закон от 19.06.2000</w:t>
      </w:r>
      <w:r>
        <w:rPr>
          <w:spacing w:val="40"/>
          <w:sz w:val="28"/>
        </w:rPr>
        <w:t xml:space="preserve"> </w:t>
      </w:r>
      <w:r>
        <w:rPr>
          <w:sz w:val="28"/>
        </w:rPr>
        <w:t>№ 82-ФЗ (ред. от 01.06.2011) // СПС Гарант, 2024.</w:t>
      </w:r>
    </w:p>
    <w:p w14:paraId="56239E98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1"/>
        <w:ind w:right="140"/>
        <w:jc w:val="both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прожиточном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минимуме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 24.10.1999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134-ФЗ (ред. от 30.11.2011) // СПС Консультант Плюс, </w:t>
      </w:r>
      <w:r>
        <w:rPr>
          <w:spacing w:val="-2"/>
          <w:sz w:val="28"/>
        </w:rPr>
        <w:t>2024.</w:t>
      </w:r>
    </w:p>
    <w:p w14:paraId="2F8813A6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4"/>
        <w:jc w:val="both"/>
        <w:rPr>
          <w:sz w:val="28"/>
        </w:rPr>
      </w:pPr>
      <w:r>
        <w:rPr>
          <w:sz w:val="28"/>
        </w:rPr>
        <w:t>О персональных данных [Электронный ресурс]: федеральный закон от 27.07.2006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152-ФЗ (ред. от 25.07.2011) // СПС Консультант Плюс, </w:t>
      </w:r>
      <w:r>
        <w:rPr>
          <w:spacing w:val="-2"/>
          <w:sz w:val="28"/>
        </w:rPr>
        <w:t>2024.</w:t>
      </w:r>
    </w:p>
    <w:p w14:paraId="12668666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5"/>
        <w:jc w:val="both"/>
        <w:rPr>
          <w:sz w:val="28"/>
        </w:rPr>
      </w:pPr>
      <w:r>
        <w:rPr>
          <w:sz w:val="28"/>
        </w:rPr>
        <w:t>О коллективных договорах и соглашениях [Электронный ресурс]: закон РФ от 11.03.1992</w:t>
      </w:r>
      <w:r>
        <w:rPr>
          <w:spacing w:val="40"/>
          <w:sz w:val="28"/>
        </w:rPr>
        <w:t xml:space="preserve"> </w:t>
      </w:r>
      <w:r>
        <w:rPr>
          <w:sz w:val="28"/>
        </w:rPr>
        <w:t>№ 2490-1 (ред. от 29.06.2004) // СПС Гарант, 2024.</w:t>
      </w:r>
    </w:p>
    <w:p w14:paraId="023EA849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5"/>
        <w:jc w:val="both"/>
        <w:rPr>
          <w:sz w:val="28"/>
        </w:rPr>
      </w:pPr>
      <w:r>
        <w:rPr>
          <w:sz w:val="28"/>
        </w:rPr>
        <w:t>Об объединениях работодателей [Электронный ресурс]: федеральный закон от 27.11.2002 № 156-ФЗ (ред. от 01.12.2007) // СПС Гарант, 2024.</w:t>
      </w:r>
    </w:p>
    <w:p w14:paraId="38CAB8F5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О Российской трехсторонней комиссии по регулированию социально- трудовых отношений [Электронный ресурс]: федеральный закон от 01.05.1999 № 92-ФЗ</w:t>
      </w:r>
      <w:r>
        <w:rPr>
          <w:spacing w:val="40"/>
          <w:sz w:val="28"/>
        </w:rPr>
        <w:t xml:space="preserve"> </w:t>
      </w:r>
      <w:r>
        <w:rPr>
          <w:sz w:val="28"/>
        </w:rPr>
        <w:t>// СПС Гарант, 2024.</w:t>
      </w:r>
    </w:p>
    <w:p w14:paraId="542670F0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>О государственных гарантиях и компенсациях для лиц, проживающих в районах Крайнего Севера и приравненных к ним местностях [Электронный ресурс]: закон РФ от 19.02.1993</w:t>
      </w:r>
      <w:r>
        <w:rPr>
          <w:spacing w:val="40"/>
          <w:sz w:val="28"/>
        </w:rPr>
        <w:t xml:space="preserve"> </w:t>
      </w:r>
      <w:r>
        <w:rPr>
          <w:sz w:val="28"/>
        </w:rPr>
        <w:t>№ 4520-1 (ред. от 24.07.2009) // СПС Гарант, 2024.</w:t>
      </w:r>
    </w:p>
    <w:p w14:paraId="61C7812D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О привлечении к дисциплинарной ответственности должностных лиц, виновных в несвоевременности выплаты заработной платы, пенсий 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2"/>
          <w:sz w:val="28"/>
        </w:rPr>
        <w:t xml:space="preserve"> </w:t>
      </w: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РФ от 21.02.1996</w:t>
      </w:r>
      <w:r>
        <w:rPr>
          <w:spacing w:val="40"/>
          <w:sz w:val="28"/>
        </w:rPr>
        <w:t xml:space="preserve"> </w:t>
      </w:r>
      <w:r>
        <w:rPr>
          <w:sz w:val="28"/>
        </w:rPr>
        <w:t>№ 218</w:t>
      </w:r>
      <w:r>
        <w:rPr>
          <w:spacing w:val="40"/>
          <w:sz w:val="28"/>
        </w:rPr>
        <w:t xml:space="preserve"> </w:t>
      </w:r>
      <w:r>
        <w:rPr>
          <w:sz w:val="28"/>
        </w:rPr>
        <w:t>// СПС Гарант, 2024.</w:t>
      </w:r>
    </w:p>
    <w:p w14:paraId="3DB37AF5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4"/>
        <w:jc w:val="both"/>
        <w:rPr>
          <w:sz w:val="28"/>
        </w:rPr>
      </w:pPr>
      <w:r>
        <w:rPr>
          <w:sz w:val="28"/>
        </w:rPr>
        <w:t>Об утверждении перечня сведений конфиденциального характера 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1"/>
          <w:sz w:val="28"/>
        </w:rPr>
        <w:t xml:space="preserve"> </w:t>
      </w: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06.03.1997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188</w:t>
      </w:r>
      <w:r>
        <w:rPr>
          <w:spacing w:val="-1"/>
          <w:sz w:val="28"/>
        </w:rPr>
        <w:t xml:space="preserve"> </w:t>
      </w:r>
      <w:r>
        <w:rPr>
          <w:sz w:val="28"/>
        </w:rPr>
        <w:t>(ред.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 23.09.2005)</w:t>
      </w:r>
      <w:r>
        <w:rPr>
          <w:spacing w:val="40"/>
          <w:sz w:val="28"/>
        </w:rPr>
        <w:t xml:space="preserve"> </w:t>
      </w:r>
      <w:r>
        <w:rPr>
          <w:sz w:val="28"/>
        </w:rPr>
        <w:t>// СПС Гарант, 2024.</w:t>
      </w:r>
    </w:p>
    <w:p w14:paraId="2980DA27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1"/>
        <w:ind w:right="140"/>
        <w:jc w:val="both"/>
        <w:rPr>
          <w:sz w:val="28"/>
        </w:rPr>
      </w:pPr>
      <w:r>
        <w:rPr>
          <w:sz w:val="28"/>
        </w:rPr>
        <w:t>О трудовых книжках (вместе с Правилами ведения и хранения трудовых книжек, изготовления и хранения бланков трудовой книжки и обеспечения ими работодателей)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ресурс]: постановление Правительства РФ от 16.04.2003</w:t>
      </w:r>
      <w:r>
        <w:rPr>
          <w:spacing w:val="40"/>
          <w:sz w:val="28"/>
        </w:rPr>
        <w:t xml:space="preserve"> </w:t>
      </w:r>
      <w:r>
        <w:rPr>
          <w:sz w:val="28"/>
        </w:rPr>
        <w:t>№ 225 (ред. от 19.05.2008) // СПС Гарант, 2024</w:t>
      </w:r>
    </w:p>
    <w:p w14:paraId="4F3DD924" w14:textId="77777777" w:rsidR="00531014" w:rsidRDefault="00531014">
      <w:pPr>
        <w:pStyle w:val="a4"/>
        <w:rPr>
          <w:sz w:val="28"/>
        </w:rPr>
        <w:sectPr w:rsidR="00531014">
          <w:pgSz w:w="11910" w:h="16840"/>
          <w:pgMar w:top="1040" w:right="708" w:bottom="1240" w:left="1559" w:header="0" w:footer="1056" w:gutter="0"/>
          <w:cols w:space="720"/>
        </w:sectPr>
      </w:pPr>
    </w:p>
    <w:p w14:paraId="12C02527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67"/>
        <w:ind w:right="137"/>
        <w:jc w:val="both"/>
        <w:rPr>
          <w:sz w:val="28"/>
        </w:rPr>
      </w:pPr>
      <w:r>
        <w:rPr>
          <w:sz w:val="28"/>
        </w:rPr>
        <w:lastRenderedPageBreak/>
        <w:t>О государственном надзоре и контроле за соблюдением законодательства РФ о труде и охране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ресурс]: постановление Правительства РФ от 09.09.1999</w:t>
      </w:r>
      <w:r>
        <w:rPr>
          <w:spacing w:val="40"/>
          <w:sz w:val="28"/>
        </w:rPr>
        <w:t xml:space="preserve"> </w:t>
      </w:r>
      <w:r>
        <w:rPr>
          <w:sz w:val="28"/>
        </w:rPr>
        <w:t>№ 1035 (ред. от 28.07.2005) // СПС Гарант, 2024</w:t>
      </w:r>
    </w:p>
    <w:p w14:paraId="705E124C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1"/>
        <w:ind w:right="146"/>
        <w:jc w:val="both"/>
        <w:rPr>
          <w:sz w:val="28"/>
        </w:rPr>
      </w:pPr>
      <w:r>
        <w:rPr>
          <w:sz w:val="28"/>
        </w:rPr>
        <w:t>О федеральной инспекции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ресурс]: постановление Правительства РФ от 28.01.2000</w:t>
      </w:r>
      <w:r>
        <w:rPr>
          <w:spacing w:val="80"/>
          <w:sz w:val="28"/>
        </w:rPr>
        <w:t xml:space="preserve"> </w:t>
      </w:r>
      <w:r>
        <w:rPr>
          <w:sz w:val="28"/>
        </w:rPr>
        <w:t>№ 78 (ред. от 08.01.2003) // СПС Гарант, 2024</w:t>
      </w:r>
    </w:p>
    <w:p w14:paraId="63F0D23C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2"/>
        <w:ind w:right="136"/>
        <w:jc w:val="both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категорий работников, имеющих особый характер 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7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10.12.2002</w:t>
      </w:r>
    </w:p>
    <w:p w14:paraId="28BE45E7" w14:textId="77777777" w:rsidR="00531014" w:rsidRDefault="005F098B">
      <w:pPr>
        <w:pStyle w:val="a3"/>
        <w:spacing w:line="321" w:lineRule="exact"/>
        <w:ind w:left="709"/>
        <w:jc w:val="both"/>
      </w:pPr>
      <w:r>
        <w:t>№</w:t>
      </w:r>
      <w:r>
        <w:rPr>
          <w:spacing w:val="-6"/>
        </w:rPr>
        <w:t xml:space="preserve"> </w:t>
      </w:r>
      <w:r>
        <w:t>877</w:t>
      </w:r>
      <w:r>
        <w:rPr>
          <w:spacing w:val="-3"/>
        </w:rPr>
        <w:t xml:space="preserve"> </w:t>
      </w:r>
      <w:r>
        <w:t>(ред.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04.09.2012)</w:t>
      </w:r>
      <w:r>
        <w:rPr>
          <w:spacing w:val="-5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СПС</w:t>
      </w:r>
      <w:r>
        <w:rPr>
          <w:spacing w:val="-4"/>
        </w:rPr>
        <w:t xml:space="preserve"> </w:t>
      </w:r>
      <w:r>
        <w:t>Гарант,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14:paraId="268C7D4B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42"/>
        <w:jc w:val="both"/>
        <w:rPr>
          <w:sz w:val="28"/>
        </w:rPr>
      </w:pPr>
      <w:r>
        <w:rPr>
          <w:sz w:val="28"/>
        </w:rPr>
        <w:t>О минимальном размере повышения оплаты труда за работу в ночное время [Электронный ресурс]: постановление Правительства РФ от 22.07.2008</w:t>
      </w:r>
      <w:r>
        <w:rPr>
          <w:spacing w:val="40"/>
          <w:sz w:val="28"/>
        </w:rPr>
        <w:t xml:space="preserve"> </w:t>
      </w:r>
      <w:r>
        <w:rPr>
          <w:sz w:val="28"/>
        </w:rPr>
        <w:t>№ 554</w:t>
      </w:r>
      <w:r>
        <w:rPr>
          <w:spacing w:val="40"/>
          <w:sz w:val="28"/>
        </w:rPr>
        <w:t xml:space="preserve"> </w:t>
      </w:r>
      <w:r>
        <w:rPr>
          <w:sz w:val="28"/>
        </w:rPr>
        <w:t>// СПС Гарант, 2024.</w:t>
      </w:r>
    </w:p>
    <w:p w14:paraId="76AF7FEF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1"/>
        <w:ind w:right="139"/>
        <w:jc w:val="both"/>
        <w:rPr>
          <w:sz w:val="28"/>
        </w:rPr>
      </w:pPr>
      <w:r>
        <w:rPr>
          <w:sz w:val="28"/>
        </w:rPr>
        <w:t>О новых нормах предельно допустимых нагрузок для женщин при подъеме и перемещении тяжестей вручную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ресурс]: постановление Правительства РФ от 06.02.1993</w:t>
      </w:r>
      <w:r>
        <w:rPr>
          <w:spacing w:val="40"/>
          <w:sz w:val="28"/>
        </w:rPr>
        <w:t xml:space="preserve"> </w:t>
      </w:r>
      <w:r>
        <w:rPr>
          <w:sz w:val="28"/>
        </w:rPr>
        <w:t>№ 105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// СПС Гарант, </w:t>
      </w:r>
      <w:r>
        <w:rPr>
          <w:spacing w:val="-2"/>
          <w:sz w:val="28"/>
        </w:rPr>
        <w:t>2024.</w:t>
      </w:r>
    </w:p>
    <w:p w14:paraId="45CBDDEC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9"/>
        <w:jc w:val="both"/>
        <w:rPr>
          <w:sz w:val="28"/>
        </w:rPr>
      </w:pPr>
      <w:r>
        <w:rPr>
          <w:sz w:val="28"/>
        </w:rPr>
        <w:t>О системе профессиональной подготовки, повышении квалификации и переподготовки высвобождаемых работников и незанятого населения 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7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14.05.1992</w:t>
      </w:r>
    </w:p>
    <w:p w14:paraId="390D885E" w14:textId="77777777" w:rsidR="00531014" w:rsidRDefault="005F098B">
      <w:pPr>
        <w:pStyle w:val="a3"/>
        <w:spacing w:line="322" w:lineRule="exact"/>
        <w:ind w:left="709"/>
        <w:jc w:val="both"/>
      </w:pPr>
      <w:r>
        <w:t>№</w:t>
      </w:r>
      <w:r>
        <w:rPr>
          <w:spacing w:val="-6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(ред.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28.11.2000)</w:t>
      </w:r>
      <w:r>
        <w:rPr>
          <w:spacing w:val="-5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СПС</w:t>
      </w:r>
      <w:r>
        <w:rPr>
          <w:spacing w:val="-4"/>
        </w:rPr>
        <w:t xml:space="preserve"> </w:t>
      </w:r>
      <w:r>
        <w:t>Гарант,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14:paraId="57354BA0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О порядке заключения трудовых договоров и аттестации руководителей </w:t>
      </w:r>
      <w:proofErr w:type="gramStart"/>
      <w:r>
        <w:rPr>
          <w:sz w:val="28"/>
        </w:rPr>
        <w:t>федеральных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государственных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унитарных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предприятий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proofErr w:type="gramStart"/>
      <w:r>
        <w:rPr>
          <w:sz w:val="28"/>
        </w:rPr>
        <w:t>вместе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proofErr w:type="gramEnd"/>
    </w:p>
    <w:p w14:paraId="32A30BEC" w14:textId="77777777" w:rsidR="00531014" w:rsidRDefault="005F098B">
      <w:pPr>
        <w:pStyle w:val="a3"/>
        <w:ind w:left="709" w:right="145"/>
        <w:jc w:val="both"/>
      </w:pPr>
      <w:r>
        <w:t>«Положением о проведении конкурса на замещение должности руководителя федерального унитарного предприятия»)</w:t>
      </w:r>
      <w:r>
        <w:rPr>
          <w:spacing w:val="40"/>
        </w:rPr>
        <w:t xml:space="preserve"> </w:t>
      </w:r>
      <w:r>
        <w:t>[Электронный ресурс]: постановление Правительства РФ от 16.03.2000</w:t>
      </w:r>
      <w:r>
        <w:rPr>
          <w:spacing w:val="40"/>
        </w:rPr>
        <w:t xml:space="preserve"> </w:t>
      </w:r>
      <w:r>
        <w:t>№ 234 (ред. от 20.06.2011) // СПС Гарант, 2024.</w:t>
      </w:r>
    </w:p>
    <w:p w14:paraId="340D2B8F" w14:textId="77777777" w:rsidR="00531014" w:rsidRDefault="005F098B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1"/>
        <w:ind w:right="140"/>
        <w:jc w:val="both"/>
        <w:rPr>
          <w:sz w:val="28"/>
        </w:rPr>
      </w:pPr>
      <w:r>
        <w:rPr>
          <w:sz w:val="28"/>
        </w:rPr>
        <w:t>Об утверждении разрядов оплаты труда и тарифно-квалификационных характеристик (требований) по общеотраслевым должностям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служащих»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 ресурс]: постановление Минтруда РФ от 06.06.1996</w:t>
      </w:r>
      <w:r>
        <w:rPr>
          <w:spacing w:val="40"/>
          <w:sz w:val="28"/>
        </w:rPr>
        <w:t xml:space="preserve"> </w:t>
      </w:r>
      <w:r>
        <w:rPr>
          <w:sz w:val="28"/>
        </w:rPr>
        <w:t>№ 32 (ред. от 20.02.2002) // СПС Гарант, 2024.</w:t>
      </w:r>
    </w:p>
    <w:p w14:paraId="784CEA15" w14:textId="77777777" w:rsidR="00531014" w:rsidRDefault="005F098B">
      <w:pPr>
        <w:pStyle w:val="2"/>
        <w:spacing w:before="3" w:line="321" w:lineRule="exact"/>
        <w:ind w:left="3453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</w:t>
      </w:r>
    </w:p>
    <w:p w14:paraId="39BD1F5D" w14:textId="77777777" w:rsidR="00531014" w:rsidRDefault="005F098B">
      <w:pPr>
        <w:pStyle w:val="a4"/>
        <w:numPr>
          <w:ilvl w:val="0"/>
          <w:numId w:val="1"/>
        </w:numPr>
        <w:tabs>
          <w:tab w:val="left" w:pos="708"/>
          <w:tab w:val="left" w:pos="3300"/>
          <w:tab w:val="left" w:pos="6404"/>
        </w:tabs>
        <w:spacing w:line="320" w:lineRule="exact"/>
        <w:ind w:left="708" w:hanging="565"/>
        <w:jc w:val="both"/>
        <w:rPr>
          <w:sz w:val="28"/>
        </w:rPr>
      </w:pP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</w:p>
    <w:p w14:paraId="276916D1" w14:textId="77777777" w:rsidR="00531014" w:rsidRDefault="005F098B">
      <w:pPr>
        <w:pStyle w:val="a3"/>
        <w:spacing w:line="322" w:lineRule="exact"/>
        <w:ind w:left="709"/>
        <w:jc w:val="both"/>
      </w:pPr>
      <w:r>
        <w:t>ДЕЯТЕЛЬНОСТИ.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Николюкин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059D1636" w14:textId="77777777" w:rsidR="00531014" w:rsidRDefault="005F098B">
      <w:pPr>
        <w:pStyle w:val="a4"/>
        <w:numPr>
          <w:ilvl w:val="0"/>
          <w:numId w:val="1"/>
        </w:numPr>
        <w:tabs>
          <w:tab w:val="left" w:pos="708"/>
        </w:tabs>
        <w:spacing w:line="322" w:lineRule="exact"/>
        <w:ind w:left="708" w:hanging="565"/>
        <w:jc w:val="both"/>
        <w:rPr>
          <w:sz w:val="28"/>
        </w:rPr>
      </w:pP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Юрайт,2022</w:t>
      </w:r>
    </w:p>
    <w:p w14:paraId="7669D7A0" w14:textId="77777777" w:rsidR="00531014" w:rsidRDefault="005F098B">
      <w:pPr>
        <w:pStyle w:val="a4"/>
        <w:numPr>
          <w:ilvl w:val="0"/>
          <w:numId w:val="1"/>
        </w:numPr>
        <w:tabs>
          <w:tab w:val="left" w:pos="708"/>
        </w:tabs>
        <w:ind w:left="708" w:hanging="565"/>
        <w:jc w:val="both"/>
        <w:rPr>
          <w:sz w:val="28"/>
        </w:rPr>
      </w:pPr>
      <w:r>
        <w:rPr>
          <w:sz w:val="28"/>
        </w:rPr>
        <w:t>Кухаренко,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582164D" w14:textId="77777777" w:rsidR="00531014" w:rsidRDefault="005F098B">
      <w:pPr>
        <w:pStyle w:val="a3"/>
        <w:ind w:left="709" w:right="136"/>
        <w:jc w:val="both"/>
      </w:pPr>
      <w:r>
        <w:t xml:space="preserve">: учебник для СПО / Т. А. Кухаренко. — 2-е изд. — </w:t>
      </w:r>
      <w:proofErr w:type="gramStart"/>
      <w:r>
        <w:t>Саратов :</w:t>
      </w:r>
      <w:proofErr w:type="gramEnd"/>
      <w:r>
        <w:t xml:space="preserve"> Профобразование, 2024. — 199 c. — ISBN 978-5-4488-1997-1.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https://profspo.ru/books/138459</w:t>
      </w:r>
    </w:p>
    <w:p w14:paraId="7A9E6781" w14:textId="77777777" w:rsidR="00531014" w:rsidRDefault="005F098B">
      <w:pPr>
        <w:pStyle w:val="a3"/>
        <w:spacing w:before="1" w:line="322" w:lineRule="exact"/>
        <w:ind w:left="3832"/>
      </w:pPr>
      <w:r>
        <w:rPr>
          <w:spacing w:val="-2"/>
        </w:rPr>
        <w:t>Дополнительная</w:t>
      </w:r>
    </w:p>
    <w:p w14:paraId="29F5B068" w14:textId="77777777" w:rsidR="00531014" w:rsidRDefault="005F098B">
      <w:pPr>
        <w:pStyle w:val="a4"/>
        <w:numPr>
          <w:ilvl w:val="0"/>
          <w:numId w:val="1"/>
        </w:numPr>
        <w:tabs>
          <w:tab w:val="left" w:pos="709"/>
          <w:tab w:val="left" w:pos="1943"/>
          <w:tab w:val="left" w:pos="3185"/>
          <w:tab w:val="left" w:pos="3871"/>
          <w:tab w:val="left" w:pos="4735"/>
          <w:tab w:val="left" w:pos="5087"/>
          <w:tab w:val="left" w:pos="5629"/>
          <w:tab w:val="left" w:pos="6174"/>
          <w:tab w:val="left" w:pos="7622"/>
          <w:tab w:val="left" w:pos="8177"/>
          <w:tab w:val="left" w:pos="9420"/>
        </w:tabs>
        <w:ind w:right="139"/>
        <w:rPr>
          <w:sz w:val="28"/>
        </w:rPr>
      </w:pPr>
      <w:r>
        <w:rPr>
          <w:sz w:val="28"/>
        </w:rPr>
        <w:t>Юнусова,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СПО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6"/>
          <w:sz w:val="28"/>
        </w:rPr>
        <w:t>Н.</w:t>
      </w:r>
      <w:r>
        <w:rPr>
          <w:sz w:val="28"/>
        </w:rPr>
        <w:tab/>
      </w:r>
      <w:r>
        <w:rPr>
          <w:spacing w:val="-2"/>
          <w:sz w:val="28"/>
        </w:rPr>
        <w:t>Юнусова.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Саратов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14:paraId="517D5907" w14:textId="77777777" w:rsidR="00531014" w:rsidRDefault="00531014">
      <w:pPr>
        <w:pStyle w:val="a4"/>
        <w:jc w:val="left"/>
        <w:rPr>
          <w:sz w:val="28"/>
        </w:rPr>
        <w:sectPr w:rsidR="00531014">
          <w:pgSz w:w="11910" w:h="16840"/>
          <w:pgMar w:top="1040" w:right="708" w:bottom="1240" w:left="1559" w:header="0" w:footer="1056" w:gutter="0"/>
          <w:cols w:space="720"/>
        </w:sectPr>
      </w:pPr>
    </w:p>
    <w:p w14:paraId="50CD33D0" w14:textId="77777777" w:rsidR="00531014" w:rsidRDefault="005F098B">
      <w:pPr>
        <w:pStyle w:val="a3"/>
        <w:spacing w:before="67"/>
        <w:ind w:left="709" w:right="139"/>
        <w:jc w:val="both"/>
      </w:pPr>
      <w:r>
        <w:lastRenderedPageBreak/>
        <w:t xml:space="preserve">Профобразование, 2022. — 95 c. — ISBN 978-5-4488-1361-0.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https://profspo.ru/books/120566</w:t>
      </w:r>
    </w:p>
    <w:p w14:paraId="6B499D55" w14:textId="77777777" w:rsidR="00531014" w:rsidRDefault="00531014">
      <w:pPr>
        <w:pStyle w:val="a3"/>
        <w:jc w:val="both"/>
        <w:sectPr w:rsidR="00531014">
          <w:pgSz w:w="11910" w:h="16840"/>
          <w:pgMar w:top="1040" w:right="708" w:bottom="1240" w:left="1559" w:header="0" w:footer="1056" w:gutter="0"/>
          <w:cols w:space="720"/>
        </w:sectPr>
      </w:pPr>
    </w:p>
    <w:p w14:paraId="0225BFDE" w14:textId="77777777" w:rsidR="00531014" w:rsidRDefault="005F098B">
      <w:pPr>
        <w:pStyle w:val="1"/>
        <w:numPr>
          <w:ilvl w:val="0"/>
          <w:numId w:val="4"/>
        </w:numPr>
        <w:tabs>
          <w:tab w:val="left" w:pos="447"/>
        </w:tabs>
        <w:spacing w:line="242" w:lineRule="auto"/>
        <w:ind w:left="143" w:right="135" w:firstLine="0"/>
        <w:jc w:val="left"/>
      </w:pPr>
      <w:bookmarkStart w:id="2" w:name="_TOC_250000"/>
      <w:r>
        <w:lastRenderedPageBreak/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bookmarkEnd w:id="2"/>
      <w:r>
        <w:rPr>
          <w:spacing w:val="-2"/>
        </w:rPr>
        <w:t>ДИСЦИПЛИНЫ</w:t>
      </w:r>
    </w:p>
    <w:p w14:paraId="7D3E5008" w14:textId="77777777" w:rsidR="00531014" w:rsidRDefault="005F098B">
      <w:pPr>
        <w:pStyle w:val="a3"/>
        <w:spacing w:before="312" w:after="6"/>
        <w:ind w:left="143" w:right="137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268"/>
      </w:tblGrid>
      <w:tr w:rsidR="00531014" w14:paraId="3A17F52A" w14:textId="77777777">
        <w:trPr>
          <w:trHeight w:val="1381"/>
        </w:trPr>
        <w:tc>
          <w:tcPr>
            <w:tcW w:w="7196" w:type="dxa"/>
          </w:tcPr>
          <w:p w14:paraId="5A913F70" w14:textId="77777777" w:rsidR="00531014" w:rsidRDefault="00531014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113B9843" w14:textId="77777777" w:rsidR="00531014" w:rsidRDefault="005F098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364CFD62" w14:textId="77777777" w:rsidR="00531014" w:rsidRDefault="005F098B">
            <w:pPr>
              <w:pStyle w:val="TableParagraph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268" w:type="dxa"/>
          </w:tcPr>
          <w:p w14:paraId="42A17789" w14:textId="77777777" w:rsidR="00531014" w:rsidRDefault="005F098B">
            <w:pPr>
              <w:pStyle w:val="TableParagraph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 результатов</w:t>
            </w:r>
          </w:p>
          <w:p w14:paraId="4773A1EE" w14:textId="77777777" w:rsidR="00531014" w:rsidRDefault="005F098B">
            <w:pPr>
              <w:pStyle w:val="TableParagraph"/>
              <w:spacing w:line="259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531014" w14:paraId="46D626B1" w14:textId="77777777">
        <w:trPr>
          <w:trHeight w:val="10765"/>
        </w:trPr>
        <w:tc>
          <w:tcPr>
            <w:tcW w:w="7196" w:type="dxa"/>
          </w:tcPr>
          <w:p w14:paraId="44250D98" w14:textId="77777777" w:rsidR="00531014" w:rsidRDefault="005F098B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Умения:</w:t>
            </w:r>
          </w:p>
          <w:p w14:paraId="5C87690B" w14:textId="77777777" w:rsidR="00531014" w:rsidRDefault="005F098B">
            <w:pPr>
              <w:pStyle w:val="TableParagraph"/>
              <w:tabs>
                <w:tab w:val="left" w:pos="390"/>
              </w:tabs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документы;</w:t>
            </w:r>
          </w:p>
          <w:p w14:paraId="51D5A941" w14:textId="77777777" w:rsidR="00531014" w:rsidRDefault="005F098B">
            <w:pPr>
              <w:pStyle w:val="TableParagraph"/>
              <w:tabs>
                <w:tab w:val="left" w:pos="390"/>
                <w:tab w:val="left" w:pos="1685"/>
                <w:tab w:val="left" w:pos="2427"/>
                <w:tab w:val="left" w:pos="3273"/>
                <w:tab w:val="left" w:pos="3662"/>
                <w:tab w:val="left" w:pos="5293"/>
                <w:tab w:val="left" w:pos="5672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гражданским, </w:t>
            </w:r>
            <w:r>
              <w:rPr>
                <w:sz w:val="24"/>
              </w:rPr>
              <w:t>гражданско-процессуальным и трудовым законодательством;</w:t>
            </w:r>
          </w:p>
          <w:p w14:paraId="0CCB0FCA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осуществлять профессиональную деятельность в соответствии с действующим законодательством;</w:t>
            </w:r>
          </w:p>
          <w:p w14:paraId="65295E72" w14:textId="77777777" w:rsidR="00531014" w:rsidRDefault="005F098B">
            <w:pPr>
              <w:pStyle w:val="TableParagraph"/>
              <w:tabs>
                <w:tab w:val="left" w:pos="390"/>
              </w:tabs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организаций;</w:t>
            </w:r>
          </w:p>
          <w:p w14:paraId="7F191FBD" w14:textId="77777777" w:rsidR="00531014" w:rsidRDefault="005F098B">
            <w:pPr>
              <w:pStyle w:val="TableParagraph"/>
              <w:tabs>
                <w:tab w:val="left" w:pos="390"/>
                <w:tab w:val="left" w:pos="2175"/>
                <w:tab w:val="left" w:pos="2601"/>
                <w:tab w:val="left" w:pos="3947"/>
                <w:tab w:val="left" w:pos="5391"/>
                <w:tab w:val="left" w:pos="5817"/>
              </w:tabs>
              <w:ind w:left="391" w:right="99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последствия </w:t>
            </w:r>
            <w:r>
              <w:rPr>
                <w:sz w:val="24"/>
              </w:rPr>
              <w:t>деятельности (бездействия) с правовой точки зрения;</w:t>
            </w:r>
          </w:p>
          <w:p w14:paraId="01E39E2F" w14:textId="77777777" w:rsidR="00531014" w:rsidRDefault="005F098B">
            <w:pPr>
              <w:pStyle w:val="TableParagraph"/>
              <w:tabs>
                <w:tab w:val="left" w:pos="390"/>
                <w:tab w:val="left" w:pos="2110"/>
                <w:tab w:val="left" w:pos="3529"/>
                <w:tab w:val="left" w:pos="4815"/>
                <w:tab w:val="left" w:pos="5151"/>
              </w:tabs>
              <w:spacing w:before="1"/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деятельностью производителя.</w:t>
            </w:r>
          </w:p>
          <w:p w14:paraId="143822C1" w14:textId="77777777" w:rsidR="00531014" w:rsidRDefault="005F098B">
            <w:pPr>
              <w:pStyle w:val="TableParagraph"/>
              <w:ind w:left="3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Знания:</w:t>
            </w:r>
          </w:p>
          <w:p w14:paraId="489A0A00" w14:textId="77777777" w:rsidR="00531014" w:rsidRDefault="005F098B">
            <w:pPr>
              <w:pStyle w:val="TableParagraph"/>
              <w:tabs>
                <w:tab w:val="left" w:pos="390"/>
              </w:tabs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87E8235" w14:textId="77777777" w:rsidR="00531014" w:rsidRDefault="005F098B">
            <w:pPr>
              <w:pStyle w:val="TableParagraph"/>
              <w:tabs>
                <w:tab w:val="left" w:pos="390"/>
                <w:tab w:val="left" w:pos="1168"/>
                <w:tab w:val="left" w:pos="1501"/>
                <w:tab w:val="left" w:pos="2569"/>
                <w:tab w:val="left" w:pos="3679"/>
                <w:tab w:val="left" w:pos="4013"/>
                <w:tab w:val="left" w:pos="5486"/>
                <w:tab w:val="left" w:pos="6836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реализации;</w:t>
            </w:r>
          </w:p>
          <w:p w14:paraId="08560DCA" w14:textId="77777777" w:rsidR="00531014" w:rsidRDefault="005F098B">
            <w:pPr>
              <w:pStyle w:val="TableParagraph"/>
              <w:ind w:left="391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 правового регулирования коммерческих отношений в сфере профессиональной деятельности;</w:t>
            </w:r>
          </w:p>
          <w:p w14:paraId="685BAC63" w14:textId="77777777" w:rsidR="00531014" w:rsidRDefault="005F098B">
            <w:pPr>
              <w:pStyle w:val="TableParagraph"/>
              <w:ind w:left="391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законодательные акты и другие нормативные документы, регулирующие правоотношения в процессе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1FF14009" w14:textId="77777777" w:rsidR="00531014" w:rsidRDefault="005F098B">
            <w:pPr>
              <w:pStyle w:val="TableParagraph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</w:t>
            </w:r>
            <w:r>
              <w:rPr>
                <w:spacing w:val="-4"/>
                <w:sz w:val="24"/>
              </w:rPr>
              <w:t>лиц;</w:t>
            </w:r>
          </w:p>
          <w:p w14:paraId="05326C98" w14:textId="77777777" w:rsidR="00531014" w:rsidRDefault="005F098B">
            <w:pPr>
              <w:pStyle w:val="TableParagraph"/>
              <w:tabs>
                <w:tab w:val="left" w:pos="390"/>
                <w:tab w:val="left" w:pos="1760"/>
                <w:tab w:val="left" w:pos="3327"/>
                <w:tab w:val="left" w:pos="4802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предпринимательской деятельности;</w:t>
            </w:r>
          </w:p>
          <w:p w14:paraId="7A7CB618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1D629D5F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прекращения;</w:t>
            </w:r>
          </w:p>
          <w:p w14:paraId="6B3C19A7" w14:textId="77777777" w:rsidR="00531014" w:rsidRDefault="005F098B">
            <w:pPr>
              <w:pStyle w:val="TableParagraph"/>
              <w:tabs>
                <w:tab w:val="left" w:pos="390"/>
              </w:tabs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труда;</w:t>
            </w:r>
          </w:p>
          <w:p w14:paraId="7BB11B31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обеспечении занятости </w:t>
            </w:r>
            <w:r>
              <w:rPr>
                <w:spacing w:val="-2"/>
                <w:sz w:val="24"/>
              </w:rPr>
              <w:t>населения;</w:t>
            </w:r>
          </w:p>
          <w:p w14:paraId="546D2CFF" w14:textId="77777777" w:rsidR="00531014" w:rsidRDefault="005F098B">
            <w:pPr>
              <w:pStyle w:val="TableParagraph"/>
              <w:tabs>
                <w:tab w:val="left" w:pos="390"/>
              </w:tabs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граждан;</w:t>
            </w:r>
          </w:p>
          <w:p w14:paraId="7B6418C3" w14:textId="77777777" w:rsidR="00531014" w:rsidRDefault="005F098B">
            <w:pPr>
              <w:pStyle w:val="TableParagraph"/>
              <w:tabs>
                <w:tab w:val="left" w:pos="390"/>
                <w:tab w:val="left" w:pos="1441"/>
                <w:tab w:val="left" w:pos="3383"/>
                <w:tab w:val="left" w:pos="3735"/>
                <w:tab w:val="left" w:pos="5385"/>
              </w:tabs>
              <w:ind w:left="391" w:right="10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дисциплинарной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 работника;</w:t>
            </w:r>
          </w:p>
          <w:p w14:paraId="4A16E0C8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0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административной </w:t>
            </w:r>
            <w:r>
              <w:rPr>
                <w:spacing w:val="-2"/>
                <w:sz w:val="24"/>
              </w:rPr>
              <w:t>ответственности;</w:t>
            </w:r>
          </w:p>
          <w:p w14:paraId="6ABA40E1" w14:textId="77777777" w:rsidR="00531014" w:rsidRDefault="005F098B">
            <w:pPr>
              <w:pStyle w:val="TableParagraph"/>
              <w:tabs>
                <w:tab w:val="left" w:pos="390"/>
              </w:tabs>
              <w:ind w:left="391" w:right="1237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 разрешения споров;</w:t>
            </w:r>
          </w:p>
          <w:p w14:paraId="0657EAFB" w14:textId="77777777" w:rsidR="00531014" w:rsidRDefault="005F098B">
            <w:pPr>
              <w:pStyle w:val="TableParagraph"/>
              <w:tabs>
                <w:tab w:val="left" w:pos="390"/>
              </w:tabs>
              <w:spacing w:line="270" w:lineRule="atLeast"/>
              <w:ind w:left="391" w:right="152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делопроизводителя.</w:t>
            </w:r>
          </w:p>
        </w:tc>
        <w:tc>
          <w:tcPr>
            <w:tcW w:w="2268" w:type="dxa"/>
          </w:tcPr>
          <w:p w14:paraId="75DE6098" w14:textId="77777777" w:rsidR="00531014" w:rsidRDefault="005F098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работ на</w:t>
            </w:r>
          </w:p>
          <w:p w14:paraId="6F2C9702" w14:textId="77777777" w:rsidR="00531014" w:rsidRDefault="005F098B">
            <w:pPr>
              <w:pStyle w:val="TableParagraph"/>
              <w:ind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</w:p>
          <w:p w14:paraId="1CAA283B" w14:textId="77777777" w:rsidR="00531014" w:rsidRDefault="005F098B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</w:tr>
    </w:tbl>
    <w:p w14:paraId="2097242D" w14:textId="77777777" w:rsidR="00312508" w:rsidRDefault="00312508"/>
    <w:sectPr w:rsidR="00312508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5EB0" w14:textId="77777777" w:rsidR="00312508" w:rsidRDefault="00312508">
      <w:r>
        <w:separator/>
      </w:r>
    </w:p>
  </w:endnote>
  <w:endnote w:type="continuationSeparator" w:id="0">
    <w:p w14:paraId="581ED30C" w14:textId="77777777" w:rsidR="00312508" w:rsidRDefault="0031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DAFF" w14:textId="77777777" w:rsidR="00531014" w:rsidRDefault="005F09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3088" behindDoc="1" locked="0" layoutInCell="1" allowOverlap="1" wp14:anchorId="22C2A484" wp14:editId="202E3319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D6D63" w14:textId="77777777" w:rsidR="00531014" w:rsidRDefault="005F09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2A4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043D6D63" w14:textId="77777777" w:rsidR="00531014" w:rsidRDefault="005F09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6AF5" w14:textId="77777777" w:rsidR="00531014" w:rsidRDefault="005F09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3600" behindDoc="1" locked="0" layoutInCell="1" allowOverlap="1" wp14:anchorId="276B0313" wp14:editId="4F61C432">
              <wp:simplePos x="0" y="0"/>
              <wp:positionH relativeFrom="page">
                <wp:posOffset>10039857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654B9" w14:textId="77777777" w:rsidR="00531014" w:rsidRDefault="005F09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B031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0.55pt;margin-top:531.5pt;width:13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ALqVQ4AAA&#10;AA8BAAAPAAAAAAAAAAAAAAAAAPADAABkcnMvZG93bnJldi54bWxQSwUGAAAAAAQABADzAAAA/QQA&#10;AAAA&#10;" filled="f" stroked="f">
              <v:textbox inset="0,0,0,0">
                <w:txbxContent>
                  <w:p w14:paraId="08E654B9" w14:textId="77777777" w:rsidR="00531014" w:rsidRDefault="005F09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B1CF" w14:textId="77777777" w:rsidR="00531014" w:rsidRDefault="005F09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74B09943" wp14:editId="35F49D25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0370D" w14:textId="77777777" w:rsidR="00531014" w:rsidRDefault="005F09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0994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8pt;margin-top:778.1pt;width:19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2B50370D" w14:textId="77777777" w:rsidR="00531014" w:rsidRDefault="005F09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2C23" w14:textId="77777777" w:rsidR="00312508" w:rsidRDefault="00312508">
      <w:r>
        <w:separator/>
      </w:r>
    </w:p>
  </w:footnote>
  <w:footnote w:type="continuationSeparator" w:id="0">
    <w:p w14:paraId="77722CA1" w14:textId="77777777" w:rsidR="00312508" w:rsidRDefault="0031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DB3"/>
    <w:multiLevelType w:val="hybridMultilevel"/>
    <w:tmpl w:val="5ABA1B8A"/>
    <w:lvl w:ilvl="0" w:tplc="CA1633C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49550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92EA7E02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981AB614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A782A684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A064988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F25A204C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80C0BA22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2C1E094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51B7367"/>
    <w:multiLevelType w:val="hybridMultilevel"/>
    <w:tmpl w:val="02C0CBEA"/>
    <w:lvl w:ilvl="0" w:tplc="83942754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056AE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E7DEE05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B51C66C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72A47898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01AC79DC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6A942C2E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2E94530C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57663870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61C58F7"/>
    <w:multiLevelType w:val="hybridMultilevel"/>
    <w:tmpl w:val="A4FE3FDC"/>
    <w:lvl w:ilvl="0" w:tplc="273C769A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23A08">
      <w:numFmt w:val="bullet"/>
      <w:lvlText w:val="•"/>
      <w:lvlJc w:val="left"/>
      <w:pPr>
        <w:ind w:left="1799" w:hanging="241"/>
      </w:pPr>
      <w:rPr>
        <w:rFonts w:hint="default"/>
        <w:lang w:val="ru-RU" w:eastAsia="en-US" w:bidi="ar-SA"/>
      </w:rPr>
    </w:lvl>
    <w:lvl w:ilvl="2" w:tplc="8E502030">
      <w:numFmt w:val="bullet"/>
      <w:lvlText w:val="•"/>
      <w:lvlJc w:val="left"/>
      <w:pPr>
        <w:ind w:left="3218" w:hanging="241"/>
      </w:pPr>
      <w:rPr>
        <w:rFonts w:hint="default"/>
        <w:lang w:val="ru-RU" w:eastAsia="en-US" w:bidi="ar-SA"/>
      </w:rPr>
    </w:lvl>
    <w:lvl w:ilvl="3" w:tplc="187A5C64">
      <w:numFmt w:val="bullet"/>
      <w:lvlText w:val="•"/>
      <w:lvlJc w:val="left"/>
      <w:pPr>
        <w:ind w:left="4638" w:hanging="241"/>
      </w:pPr>
      <w:rPr>
        <w:rFonts w:hint="default"/>
        <w:lang w:val="ru-RU" w:eastAsia="en-US" w:bidi="ar-SA"/>
      </w:rPr>
    </w:lvl>
    <w:lvl w:ilvl="4" w:tplc="EF0AEF50">
      <w:numFmt w:val="bullet"/>
      <w:lvlText w:val="•"/>
      <w:lvlJc w:val="left"/>
      <w:pPr>
        <w:ind w:left="6057" w:hanging="241"/>
      </w:pPr>
      <w:rPr>
        <w:rFonts w:hint="default"/>
        <w:lang w:val="ru-RU" w:eastAsia="en-US" w:bidi="ar-SA"/>
      </w:rPr>
    </w:lvl>
    <w:lvl w:ilvl="5" w:tplc="782001C6">
      <w:numFmt w:val="bullet"/>
      <w:lvlText w:val="•"/>
      <w:lvlJc w:val="left"/>
      <w:pPr>
        <w:ind w:left="7476" w:hanging="241"/>
      </w:pPr>
      <w:rPr>
        <w:rFonts w:hint="default"/>
        <w:lang w:val="ru-RU" w:eastAsia="en-US" w:bidi="ar-SA"/>
      </w:rPr>
    </w:lvl>
    <w:lvl w:ilvl="6" w:tplc="731C600A">
      <w:numFmt w:val="bullet"/>
      <w:lvlText w:val="•"/>
      <w:lvlJc w:val="left"/>
      <w:pPr>
        <w:ind w:left="8896" w:hanging="241"/>
      </w:pPr>
      <w:rPr>
        <w:rFonts w:hint="default"/>
        <w:lang w:val="ru-RU" w:eastAsia="en-US" w:bidi="ar-SA"/>
      </w:rPr>
    </w:lvl>
    <w:lvl w:ilvl="7" w:tplc="C80E72EA">
      <w:numFmt w:val="bullet"/>
      <w:lvlText w:val="•"/>
      <w:lvlJc w:val="left"/>
      <w:pPr>
        <w:ind w:left="10315" w:hanging="241"/>
      </w:pPr>
      <w:rPr>
        <w:rFonts w:hint="default"/>
        <w:lang w:val="ru-RU" w:eastAsia="en-US" w:bidi="ar-SA"/>
      </w:rPr>
    </w:lvl>
    <w:lvl w:ilvl="8" w:tplc="F9803B26">
      <w:numFmt w:val="bullet"/>
      <w:lvlText w:val="•"/>
      <w:lvlJc w:val="left"/>
      <w:pPr>
        <w:ind w:left="11735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B1C42D2"/>
    <w:multiLevelType w:val="multilevel"/>
    <w:tmpl w:val="6750C69E"/>
    <w:lvl w:ilvl="0">
      <w:start w:val="1"/>
      <w:numFmt w:val="decimal"/>
      <w:lvlText w:val="%1"/>
      <w:lvlJc w:val="left"/>
      <w:pPr>
        <w:ind w:left="75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7131C0F"/>
    <w:multiLevelType w:val="hybridMultilevel"/>
    <w:tmpl w:val="52F4F40A"/>
    <w:lvl w:ilvl="0" w:tplc="C85ACBD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63C4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4A7E457C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34BA1B3E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5AF6EC46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F19C7D5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FA5C38A4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52AAD7C6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70D619D6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711079766">
    <w:abstractNumId w:val="4"/>
  </w:num>
  <w:num w:numId="2" w16cid:durableId="1222591622">
    <w:abstractNumId w:val="0"/>
  </w:num>
  <w:num w:numId="3" w16cid:durableId="1489514737">
    <w:abstractNumId w:val="2"/>
  </w:num>
  <w:num w:numId="4" w16cid:durableId="1072199714">
    <w:abstractNumId w:val="3"/>
  </w:num>
  <w:num w:numId="5" w16cid:durableId="144850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4"/>
    <w:rsid w:val="00312508"/>
    <w:rsid w:val="003D25D8"/>
    <w:rsid w:val="00531014"/>
    <w:rsid w:val="005F098B"/>
    <w:rsid w:val="00781423"/>
    <w:rsid w:val="00D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1A21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7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5F0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9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0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9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2025-07-17T13:16:00Z</dcterms:created>
  <dcterms:modified xsi:type="dcterms:W3CDTF">2025-07-17T13:16:00Z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